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DA52" w14:textId="33872E5A" w:rsidR="00180192" w:rsidRDefault="00890B21" w:rsidP="00806187">
      <w:pPr>
        <w:rPr>
          <w:rFonts w:cstheme="minorHAnsi"/>
          <w:b/>
          <w:bCs/>
          <w:lang w:val="en-US"/>
        </w:rPr>
      </w:pPr>
      <w:r>
        <w:rPr>
          <w:b/>
          <w:bCs/>
          <w:lang w:val="en-US"/>
        </w:rPr>
        <w:t xml:space="preserve">[HEADLINE 1]: </w:t>
      </w:r>
      <w:r w:rsidR="00C14B87">
        <w:rPr>
          <w:b/>
          <w:bCs/>
          <w:lang w:val="en-US"/>
        </w:rPr>
        <w:t>PAIN MANAGEMENT</w:t>
      </w:r>
      <w:r w:rsidR="00052E11">
        <w:rPr>
          <w:rFonts w:cstheme="minorHAnsi"/>
          <w:b/>
          <w:bCs/>
          <w:lang w:val="en-US"/>
        </w:rPr>
        <w:t>.</w:t>
      </w:r>
      <w:r w:rsidR="001719A4">
        <w:rPr>
          <w:rFonts w:cstheme="minorHAnsi"/>
          <w:b/>
          <w:bCs/>
          <w:lang w:val="en-US"/>
        </w:rPr>
        <w:t xml:space="preserve"> </w:t>
      </w:r>
    </w:p>
    <w:p w14:paraId="724B3312" w14:textId="2C5CD073" w:rsidR="00C14B87" w:rsidRDefault="00C14B87" w:rsidP="00C14B87">
      <w:r w:rsidRPr="00C14B87">
        <w:t xml:space="preserve">The Adcock Ingram PAIN portfolio has a wide range of pharmaceutical products that covers </w:t>
      </w:r>
      <w:r w:rsidR="00A35C82">
        <w:t>the</w:t>
      </w:r>
      <w:r w:rsidRPr="00C14B87">
        <w:t xml:space="preserve"> </w:t>
      </w:r>
      <w:r w:rsidR="00BF550E" w:rsidRPr="00C14B87">
        <w:t>extensive</w:t>
      </w:r>
      <w:r w:rsidRPr="00C14B87">
        <w:t xml:space="preserve"> </w:t>
      </w:r>
      <w:r w:rsidR="00A35C82">
        <w:t>variety</w:t>
      </w:r>
      <w:r w:rsidRPr="00C14B87">
        <w:t xml:space="preserve"> of pain conditions.</w:t>
      </w:r>
    </w:p>
    <w:p w14:paraId="49F331F3" w14:textId="32F4AA05" w:rsidR="00C14B87" w:rsidRPr="00C14B87" w:rsidRDefault="00C14B87" w:rsidP="00C14B87">
      <w:r w:rsidRPr="00C14B87">
        <w:t xml:space="preserve">Adcock Ingram’s range of pain products can be used for acute (short-term) and chronic (long-term) treatment of </w:t>
      </w:r>
      <w:r w:rsidR="00A35C82">
        <w:t>painful conditions</w:t>
      </w:r>
      <w:r w:rsidRPr="00C14B87">
        <w:t xml:space="preserve">. These conditions include, but are not limited to: </w:t>
      </w:r>
    </w:p>
    <w:p w14:paraId="11D00D39" w14:textId="33B5FF28" w:rsidR="00C14B87" w:rsidRPr="00C14B87" w:rsidRDefault="00C14B87" w:rsidP="00C14B87">
      <w:r>
        <w:rPr>
          <w:noProof/>
        </w:rPr>
        <w:drawing>
          <wp:inline distT="0" distB="0" distL="0" distR="0" wp14:anchorId="093E2EAA" wp14:editId="75F4F421">
            <wp:extent cx="5486400" cy="320040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E97D071" w14:textId="452EE800" w:rsidR="00C14B87" w:rsidRPr="00C14B87" w:rsidRDefault="00C14B87" w:rsidP="00C14B87">
      <w:r w:rsidRPr="00C14B87">
        <w:rPr>
          <w:lang w:val="en-US"/>
        </w:rPr>
        <w:t xml:space="preserve">Learn here </w:t>
      </w:r>
      <w:r>
        <w:rPr>
          <w:lang w:val="en-US"/>
        </w:rPr>
        <w:t xml:space="preserve">all </w:t>
      </w:r>
      <w:r w:rsidRPr="00C14B87">
        <w:rPr>
          <w:lang w:val="en-US"/>
        </w:rPr>
        <w:t xml:space="preserve">about PAIN and </w:t>
      </w:r>
      <w:r>
        <w:rPr>
          <w:lang w:val="en-US"/>
        </w:rPr>
        <w:t>speak</w:t>
      </w:r>
      <w:r w:rsidRPr="00C14B87">
        <w:t xml:space="preserve"> to your doctor or pharmacist about </w:t>
      </w:r>
      <w:r>
        <w:t xml:space="preserve">how </w:t>
      </w:r>
      <w:r w:rsidRPr="00C14B87">
        <w:t>Adcock Ingram's range of pain medications</w:t>
      </w:r>
      <w:r>
        <w:t xml:space="preserve"> might be useful for you.</w:t>
      </w:r>
    </w:p>
    <w:p w14:paraId="66CDB5FE" w14:textId="771065C4" w:rsidR="00C14B87" w:rsidRPr="00A568EE" w:rsidRDefault="00A568EE" w:rsidP="00806187">
      <w:pPr>
        <w:rPr>
          <w:lang w:val="en-US"/>
        </w:rPr>
      </w:pPr>
      <w:r w:rsidRPr="00A568EE">
        <w:rPr>
          <w:lang w:val="en-US"/>
        </w:rPr>
        <w:t>{Please add images in each category above of the condition}</w:t>
      </w:r>
    </w:p>
    <w:p w14:paraId="7EE4CDCF" w14:textId="74BD293C" w:rsidR="00177037" w:rsidRDefault="00177037" w:rsidP="00806187">
      <w:pPr>
        <w:rPr>
          <w:b/>
          <w:bCs/>
          <w:lang w:val="en-US"/>
        </w:rPr>
      </w:pPr>
    </w:p>
    <w:p w14:paraId="7E8265E0" w14:textId="77777777" w:rsidR="00C14B87" w:rsidRPr="00C14B87" w:rsidRDefault="00C14B87" w:rsidP="00C14B87">
      <w:pPr>
        <w:rPr>
          <w:b/>
          <w:bCs/>
        </w:rPr>
      </w:pPr>
      <w:r w:rsidRPr="00C14B87">
        <w:rPr>
          <w:b/>
          <w:bCs/>
          <w:noProof/>
        </w:rPr>
        <w:drawing>
          <wp:inline distT="0" distB="0" distL="0" distR="0" wp14:anchorId="04F774A8" wp14:editId="24431452">
            <wp:extent cx="419609" cy="419609"/>
            <wp:effectExtent l="0" t="0" r="0" b="0"/>
            <wp:docPr id="24" name="Graphic 24" descr="Internet Of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Internet Of Thing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20119" cy="420119"/>
                    </a:xfrm>
                    <a:prstGeom prst="rect">
                      <a:avLst/>
                    </a:prstGeom>
                  </pic:spPr>
                </pic:pic>
              </a:graphicData>
            </a:graphic>
          </wp:inline>
        </w:drawing>
      </w:r>
      <w:r w:rsidRPr="00C14B87">
        <w:rPr>
          <w:b/>
          <w:bCs/>
        </w:rPr>
        <w:t>[H2] What is pain?</w:t>
      </w:r>
    </w:p>
    <w:p w14:paraId="6B8B4F2A" w14:textId="77777777" w:rsidR="00C14B87" w:rsidRPr="00C14B87" w:rsidRDefault="00C14B87" w:rsidP="00C14B87">
      <w:pPr>
        <w:rPr>
          <w:vertAlign w:val="superscript"/>
        </w:rPr>
      </w:pPr>
      <w:r w:rsidRPr="00C14B87">
        <w:t xml:space="preserve">Pain is described as an </w:t>
      </w:r>
      <w:r w:rsidRPr="00C14B87">
        <w:rPr>
          <w:i/>
          <w:iCs/>
        </w:rPr>
        <w:t>‘unpleasant sensory and emotional experience’.</w:t>
      </w:r>
      <w:r w:rsidRPr="00C14B87">
        <w:t xml:space="preserve"> In this way pain can be very </w:t>
      </w:r>
      <w:r w:rsidRPr="00C14B87">
        <w:rPr>
          <w:b/>
          <w:bCs/>
        </w:rPr>
        <w:t>complex</w:t>
      </w:r>
      <w:r w:rsidRPr="00C14B87">
        <w:t>!</w:t>
      </w:r>
      <w:r w:rsidRPr="00C14B87">
        <w:rPr>
          <w:vertAlign w:val="superscript"/>
        </w:rPr>
        <w:t>1</w:t>
      </w:r>
      <w:proofErr w:type="gramStart"/>
      <w:r w:rsidRPr="00C14B87">
        <w:rPr>
          <w:vertAlign w:val="superscript"/>
        </w:rPr>
        <w:t>a,b</w:t>
      </w:r>
      <w:proofErr w:type="gramEnd"/>
    </w:p>
    <w:p w14:paraId="5A68E3C9" w14:textId="77777777" w:rsidR="00C14B87" w:rsidRPr="00C14B87" w:rsidRDefault="00C14B87" w:rsidP="00C14B87">
      <w:pPr>
        <w:rPr>
          <w:vertAlign w:val="superscript"/>
        </w:rPr>
      </w:pPr>
      <w:r w:rsidRPr="00C14B87">
        <w:rPr>
          <w:b/>
          <w:bCs/>
        </w:rPr>
        <w:t>Chronic pain</w:t>
      </w:r>
      <w:r w:rsidRPr="00C14B87">
        <w:t xml:space="preserve"> (meaning long-lasting) is when pain persists longer than the normal time it takes to heal an injury.</w:t>
      </w:r>
      <w:r w:rsidRPr="00C14B87">
        <w:rPr>
          <w:vertAlign w:val="superscript"/>
        </w:rPr>
        <w:t>2a,3a</w:t>
      </w:r>
      <w:r w:rsidRPr="00C14B87">
        <w:t xml:space="preserve"> </w:t>
      </w:r>
    </w:p>
    <w:p w14:paraId="17E3EA1F" w14:textId="77777777" w:rsidR="00C14B87" w:rsidRDefault="00C14B87" w:rsidP="00806187">
      <w:pPr>
        <w:rPr>
          <w:b/>
          <w:bCs/>
          <w:lang w:val="en-US"/>
        </w:rPr>
      </w:pPr>
    </w:p>
    <w:p w14:paraId="34D16B48" w14:textId="2DCF25AB" w:rsidR="00112358" w:rsidRDefault="005B0FA1" w:rsidP="00806187">
      <w:pPr>
        <w:rPr>
          <w:b/>
          <w:bCs/>
          <w:lang w:val="en-US"/>
        </w:rPr>
      </w:pPr>
      <w:r>
        <w:rPr>
          <w:b/>
          <w:bCs/>
          <w:lang w:val="en-US"/>
        </w:rPr>
        <w:t xml:space="preserve">[H2] </w:t>
      </w:r>
      <w:r w:rsidR="00F45DFD">
        <w:rPr>
          <w:b/>
          <w:bCs/>
          <w:lang w:val="en-US"/>
        </w:rPr>
        <w:t>The difference between acute and chronic pain</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6062CA" w14:paraId="0A8A2802" w14:textId="77777777" w:rsidTr="006062CA">
        <w:tc>
          <w:tcPr>
            <w:tcW w:w="4508" w:type="dxa"/>
          </w:tcPr>
          <w:p w14:paraId="57960B3B" w14:textId="77777777" w:rsidR="006062CA" w:rsidRPr="009261CC" w:rsidRDefault="006062CA" w:rsidP="006062CA">
            <w:pPr>
              <w:rPr>
                <w:vertAlign w:val="superscript"/>
              </w:rPr>
            </w:pPr>
            <w:r w:rsidRPr="00F45DFD">
              <w:rPr>
                <w:b/>
                <w:bCs/>
              </w:rPr>
              <w:t>Acute pain</w:t>
            </w:r>
            <w:r>
              <w:t xml:space="preserve"> is pain of short and limited duration, relating to an injury, surgery, infection or inflammation.</w:t>
            </w:r>
            <w:r>
              <w:rPr>
                <w:vertAlign w:val="superscript"/>
              </w:rPr>
              <w:t>1c</w:t>
            </w:r>
          </w:p>
          <w:p w14:paraId="080771FA" w14:textId="77777777" w:rsidR="006062CA" w:rsidRDefault="006062CA" w:rsidP="00C61AF4">
            <w:pPr>
              <w:rPr>
                <w:b/>
                <w:bCs/>
              </w:rPr>
            </w:pPr>
          </w:p>
        </w:tc>
        <w:tc>
          <w:tcPr>
            <w:tcW w:w="4508" w:type="dxa"/>
          </w:tcPr>
          <w:p w14:paraId="5C02A2FB" w14:textId="3BD6C646" w:rsidR="006062CA" w:rsidRDefault="006062CA" w:rsidP="006062CA">
            <w:pPr>
              <w:rPr>
                <w:b/>
                <w:bCs/>
                <w:vertAlign w:val="superscript"/>
              </w:rPr>
            </w:pPr>
            <w:r>
              <w:rPr>
                <w:b/>
                <w:bCs/>
              </w:rPr>
              <w:t>C</w:t>
            </w:r>
            <w:r w:rsidRPr="00993D90">
              <w:rPr>
                <w:b/>
                <w:bCs/>
              </w:rPr>
              <w:t xml:space="preserve">hronic </w:t>
            </w:r>
            <w:r>
              <w:rPr>
                <w:b/>
                <w:bCs/>
              </w:rPr>
              <w:t xml:space="preserve">pain </w:t>
            </w:r>
            <w:r w:rsidRPr="00F45DFD">
              <w:t>can develop following an acute pain episode.</w:t>
            </w:r>
            <w:r w:rsidRPr="00F45DFD">
              <w:rPr>
                <w:vertAlign w:val="superscript"/>
              </w:rPr>
              <w:t>1d</w:t>
            </w:r>
            <w:r>
              <w:rPr>
                <w:b/>
                <w:bCs/>
              </w:rPr>
              <w:t xml:space="preserve"> </w:t>
            </w:r>
          </w:p>
          <w:p w14:paraId="20AC3C18" w14:textId="77777777" w:rsidR="006062CA" w:rsidRDefault="006062CA" w:rsidP="006062CA">
            <w:pPr>
              <w:rPr>
                <w:b/>
                <w:bCs/>
              </w:rPr>
            </w:pPr>
          </w:p>
        </w:tc>
      </w:tr>
    </w:tbl>
    <w:p w14:paraId="742A7FF0" w14:textId="682A105B" w:rsidR="006062CA" w:rsidRDefault="006062CA" w:rsidP="006062CA">
      <w:pPr>
        <w:rPr>
          <w:b/>
          <w:bCs/>
        </w:rPr>
      </w:pPr>
      <w:r>
        <w:rPr>
          <w:noProof/>
        </w:rPr>
        <w:lastRenderedPageBreak/>
        <w:drawing>
          <wp:anchor distT="0" distB="0" distL="114300" distR="114300" simplePos="0" relativeHeight="251710464" behindDoc="1" locked="0" layoutInCell="1" allowOverlap="1" wp14:anchorId="0B28ED4F" wp14:editId="30C26194">
            <wp:simplePos x="0" y="0"/>
            <wp:positionH relativeFrom="margin">
              <wp:align>left</wp:align>
            </wp:positionH>
            <wp:positionV relativeFrom="paragraph">
              <wp:posOffset>139435</wp:posOffset>
            </wp:positionV>
            <wp:extent cx="627797" cy="627797"/>
            <wp:effectExtent l="0" t="0" r="0" b="1270"/>
            <wp:wrapTight wrapText="bothSides">
              <wp:wrapPolygon edited="0">
                <wp:start x="7870" y="0"/>
                <wp:lineTo x="3279" y="11150"/>
                <wp:lineTo x="3279" y="15741"/>
                <wp:lineTo x="5903" y="20332"/>
                <wp:lineTo x="9182" y="20988"/>
                <wp:lineTo x="13117" y="20988"/>
                <wp:lineTo x="15085" y="20332"/>
                <wp:lineTo x="18364" y="13773"/>
                <wp:lineTo x="17709" y="11150"/>
                <wp:lineTo x="12462" y="2623"/>
                <wp:lineTo x="10494" y="0"/>
                <wp:lineTo x="7870" y="0"/>
              </wp:wrapPolygon>
            </wp:wrapTight>
            <wp:docPr id="4" name="Graphic 4" descr="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Fir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27797" cy="627797"/>
                    </a:xfrm>
                    <a:prstGeom prst="rect">
                      <a:avLst/>
                    </a:prstGeom>
                  </pic:spPr>
                </pic:pic>
              </a:graphicData>
            </a:graphic>
          </wp:anchor>
        </w:drawing>
      </w:r>
    </w:p>
    <w:p w14:paraId="71C0C3EA" w14:textId="1D1C77BB" w:rsidR="006062CA" w:rsidRPr="005E60A9" w:rsidRDefault="006062CA" w:rsidP="006062CA">
      <w:pPr>
        <w:rPr>
          <w:vertAlign w:val="superscript"/>
        </w:rPr>
      </w:pPr>
      <w:r w:rsidRPr="003E7A03">
        <w:rPr>
          <w:b/>
          <w:bCs/>
        </w:rPr>
        <w:t>Explaining chronic pain:</w:t>
      </w:r>
      <w:r>
        <w:t xml:space="preserve"> I</w:t>
      </w:r>
      <w:r w:rsidRPr="005E60A9">
        <w:t>n much the same way that a small flame from</w:t>
      </w:r>
      <w:r>
        <w:t xml:space="preserve"> </w:t>
      </w:r>
      <w:r w:rsidRPr="005E60A9">
        <w:t xml:space="preserve">a match can cause a large forest fire, acute pain </w:t>
      </w:r>
      <w:r>
        <w:t>that is not properly treated can cause pain that persists long after the initial cause of pain.</w:t>
      </w:r>
      <w:r>
        <w:rPr>
          <w:vertAlign w:val="superscript"/>
        </w:rPr>
        <w:t>3b</w:t>
      </w:r>
    </w:p>
    <w:p w14:paraId="3E71AC56" w14:textId="77777777" w:rsidR="006062CA" w:rsidRDefault="006062CA" w:rsidP="008C7D5D">
      <w:pPr>
        <w:rPr>
          <w:b/>
          <w:bCs/>
        </w:rPr>
      </w:pPr>
    </w:p>
    <w:p w14:paraId="0C43EC00" w14:textId="6563BDB5" w:rsidR="0010415A" w:rsidRDefault="00457FFA" w:rsidP="008C7D5D">
      <w:pPr>
        <w:rPr>
          <w:b/>
          <w:bCs/>
        </w:rPr>
      </w:pPr>
      <w:r w:rsidRPr="00457FFA">
        <w:rPr>
          <w:b/>
          <w:bCs/>
        </w:rPr>
        <w:t>[H2</w:t>
      </w:r>
      <w:r w:rsidR="007447AA">
        <w:rPr>
          <w:b/>
          <w:bCs/>
        </w:rPr>
        <w:t xml:space="preserve">] Types of </w:t>
      </w:r>
      <w:r w:rsidR="004966B4">
        <w:rPr>
          <w:b/>
          <w:bCs/>
        </w:rPr>
        <w:t xml:space="preserve">chronic </w:t>
      </w:r>
      <w:r w:rsidR="007447AA">
        <w:rPr>
          <w:b/>
          <w:bCs/>
        </w:rPr>
        <w:t>pain</w:t>
      </w:r>
    </w:p>
    <w:p w14:paraId="072E418E" w14:textId="02DF55D6" w:rsidR="0003695D" w:rsidRDefault="0003695D" w:rsidP="0003695D">
      <w:pPr>
        <w:rPr>
          <w:vertAlign w:val="superscript"/>
        </w:rPr>
      </w:pPr>
      <w:r>
        <w:t xml:space="preserve">Chronic pain affects almost </w:t>
      </w:r>
      <w:r w:rsidRPr="004966B4">
        <w:rPr>
          <w:rStyle w:val="Heading1Char"/>
        </w:rPr>
        <w:t xml:space="preserve">1 </w:t>
      </w:r>
      <w:r w:rsidRPr="004966B4">
        <w:t>in every</w:t>
      </w:r>
      <w:r w:rsidRPr="004966B4">
        <w:rPr>
          <w:rStyle w:val="Heading1Char"/>
        </w:rPr>
        <w:t xml:space="preserve"> 5</w:t>
      </w:r>
      <w:r>
        <w:t xml:space="preserve"> patients, making it one of the most common conditions that any GP has to manage on a daily basis!</w:t>
      </w:r>
      <w:r>
        <w:rPr>
          <w:vertAlign w:val="superscript"/>
        </w:rPr>
        <w:t>4</w:t>
      </w:r>
      <w:r w:rsidR="00663EA4">
        <w:rPr>
          <w:vertAlign w:val="superscript"/>
        </w:rPr>
        <w:t>a</w:t>
      </w:r>
    </w:p>
    <w:p w14:paraId="1F92FBD3" w14:textId="4CECACA0" w:rsidR="005E60A9" w:rsidRPr="003E7A03" w:rsidRDefault="005E60A9" w:rsidP="003E7A03">
      <w:pPr>
        <w:jc w:val="center"/>
        <w:rPr>
          <w:i/>
          <w:iCs/>
          <w:vertAlign w:val="superscript"/>
        </w:rPr>
      </w:pPr>
      <w:r w:rsidRPr="003E7A03">
        <w:rPr>
          <w:i/>
          <w:iCs/>
        </w:rPr>
        <w:t>Chronic pain can actually be considered a disease in its own right!</w:t>
      </w:r>
      <w:r w:rsidRPr="003E7A03">
        <w:rPr>
          <w:i/>
          <w:iCs/>
          <w:vertAlign w:val="superscript"/>
        </w:rPr>
        <w:t>3</w:t>
      </w:r>
      <w:r w:rsidR="00663EA4">
        <w:rPr>
          <w:i/>
          <w:iCs/>
          <w:vertAlign w:val="superscript"/>
        </w:rPr>
        <w:t>c</w:t>
      </w:r>
    </w:p>
    <w:p w14:paraId="56366F49" w14:textId="598927E3" w:rsidR="005E60A9" w:rsidRPr="006062CA" w:rsidRDefault="00177037" w:rsidP="008C7D5D">
      <w:pPr>
        <w:rPr>
          <w:b/>
          <w:bCs/>
          <w:vertAlign w:val="superscript"/>
        </w:rPr>
      </w:pPr>
      <w:r w:rsidRPr="006062CA">
        <w:rPr>
          <w:b/>
          <w:bCs/>
          <w:noProof/>
        </w:rPr>
        <mc:AlternateContent>
          <mc:Choice Requires="wps">
            <w:drawing>
              <wp:anchor distT="0" distB="0" distL="114300" distR="114300" simplePos="0" relativeHeight="251686912" behindDoc="1" locked="0" layoutInCell="1" allowOverlap="1" wp14:anchorId="595F2D2B" wp14:editId="0A4E89A8">
                <wp:simplePos x="0" y="0"/>
                <wp:positionH relativeFrom="column">
                  <wp:posOffset>3362325</wp:posOffset>
                </wp:positionH>
                <wp:positionV relativeFrom="paragraph">
                  <wp:posOffset>95885</wp:posOffset>
                </wp:positionV>
                <wp:extent cx="3048000" cy="1270635"/>
                <wp:effectExtent l="19050" t="95250" r="38100" b="43815"/>
                <wp:wrapTight wrapText="bothSides">
                  <wp:wrapPolygon edited="0">
                    <wp:start x="3915" y="-1619"/>
                    <wp:lineTo x="2295" y="-1619"/>
                    <wp:lineTo x="2295" y="3562"/>
                    <wp:lineTo x="-135" y="3562"/>
                    <wp:lineTo x="-135" y="11010"/>
                    <wp:lineTo x="135" y="13925"/>
                    <wp:lineTo x="135" y="14249"/>
                    <wp:lineTo x="3105" y="19106"/>
                    <wp:lineTo x="3240" y="19106"/>
                    <wp:lineTo x="7965" y="21697"/>
                    <wp:lineTo x="8100" y="22021"/>
                    <wp:lineTo x="13500" y="22021"/>
                    <wp:lineTo x="13635" y="21697"/>
                    <wp:lineTo x="18495" y="19106"/>
                    <wp:lineTo x="18630" y="19106"/>
                    <wp:lineTo x="21600" y="14249"/>
                    <wp:lineTo x="21600" y="13925"/>
                    <wp:lineTo x="21735" y="9067"/>
                    <wp:lineTo x="21735" y="6801"/>
                    <wp:lineTo x="20250" y="3562"/>
                    <wp:lineTo x="19575" y="3562"/>
                    <wp:lineTo x="19575" y="-1619"/>
                    <wp:lineTo x="4725" y="-1619"/>
                    <wp:lineTo x="3915" y="-1619"/>
                  </wp:wrapPolygon>
                </wp:wrapTight>
                <wp:docPr id="13" name="Speech Bubble: Oval 13"/>
                <wp:cNvGraphicFramePr/>
                <a:graphic xmlns:a="http://schemas.openxmlformats.org/drawingml/2006/main">
                  <a:graphicData uri="http://schemas.microsoft.com/office/word/2010/wordprocessingShape">
                    <wps:wsp>
                      <wps:cNvSpPr/>
                      <wps:spPr>
                        <a:xfrm>
                          <a:off x="0" y="0"/>
                          <a:ext cx="3048000" cy="1270635"/>
                        </a:xfrm>
                        <a:prstGeom prst="wedgeEllipseCallout">
                          <a:avLst>
                            <a:gd name="adj1" fmla="val -30684"/>
                            <a:gd name="adj2" fmla="val -57261"/>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C986868" w14:textId="46B9FA07" w:rsidR="0003695D" w:rsidRPr="0003695D" w:rsidRDefault="0003695D" w:rsidP="0003695D">
                            <w:pPr>
                              <w:jc w:val="center"/>
                              <w:rPr>
                                <w:vertAlign w:val="superscript"/>
                              </w:rPr>
                            </w:pPr>
                            <w:r w:rsidRPr="0003695D">
                              <w:t>“Pain is isolating, emotionally exhausting and adversely impacts on social relationships, daily functions, sleep and self-worth.”</w:t>
                            </w:r>
                            <w:r w:rsidRPr="0003695D">
                              <w:rPr>
                                <w:vertAlign w:val="superscript"/>
                              </w:rPr>
                              <w:t>3</w:t>
                            </w:r>
                            <w:r w:rsidR="00663EA4">
                              <w:rPr>
                                <w:vertAlign w:val="superscript"/>
                              </w:rPr>
                              <w:t xml:space="preserve">e </w:t>
                            </w:r>
                          </w:p>
                          <w:p w14:paraId="28B1B1EE" w14:textId="77777777" w:rsidR="0003695D" w:rsidRDefault="0003695D" w:rsidP="000369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2D2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3" o:spid="_x0000_s1026" type="#_x0000_t63" style="position:absolute;margin-left:264.75pt;margin-top:7.55pt;width:240pt;height:100.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FvAIAAM0FAAAOAAAAZHJzL2Uyb0RvYy54bWysVFtv2jAUfp+0/2D5vU0ClDLUUDE6pklV&#10;W41OfXYcm3hzbM82JOzX79gJKd14mvbinJNz/87l5ratJdoz64RWOc4uU4yYoroUapvjb8/rixlG&#10;zhNVEqkVy/GBOXy7eP/upjFzNtKVliWzCJwoN29MjivvzTxJHK1YTdylNkyBkGtbEw+s3SalJQ14&#10;r2UyStNp0mhbGqspcw7+3nVCvIj+OWfUP3LumEcyx5Cbj6+NbxHeZHFD5ltLTCVonwb5hyxqIhQE&#10;HVzdEU/Qzoq/XNWCWu0095dU14nmXFAWa4BqsvSPajYVMSzWAuA4M8Dk/p9b+rB/skiU0LsxRorU&#10;0KONYYxW6OOuKCSbo8c9kQikAFVj3BwsNubJ9pwDMtTdcluHL1SE2gjvYYCXtR5R+DlOJ7M0hS5Q&#10;kGWj63Q6vgpek1dzY53/zHSNApHjhpVb9klKYRxbESn1zkeUyf7e+Qh32edMyu8ZRryW0L2Q78U4&#10;nc4mfXtPlEZvlK6uR9OsT6H3CckckwgBpAqv01KUayFlZOy2WEmLIEyO12uoKI4RGJ6oARdMk4BY&#10;h1Gk/EGyzu1XxgF2QGUUK4oDzwa3hFKm/LRPTSrQDmYcUhgMs3OG0h/r6XWDGYuLMBim5wzfRhws&#10;YlSt/GBcC6XtOQfljyFyp3+svqs5lO/bou3nptDlAQbP6m4jnaFrAS2/J84/EQtNhDGBs+If4eFS&#10;NznWPYVRpe2vc/+DPmwGSDFqYKVz7H7uiGUYyS8KduZDNpmEGxCZCfQeGHsqKU4lalevNHQYxgqy&#10;i2TQ9/JIcqvrF7g+yxAVRERRiJ1j6u2RWfnu1MD9omy5jGqw94b4e7UxNDgPAIeBe25fiDX93HtY&#10;mQd9XH8yj7PZbcqrbrBUernzmgsfhAHiDteegZsB1JujdMpHrdcrvPgNAAD//wMAUEsDBBQABgAI&#10;AAAAIQC3m1bC2wAAAAsBAAAPAAAAZHJzL2Rvd25yZXYueG1sTI/BTsQgEIbvJr4DGRNvLpSkxq2l&#10;G23SizdXDx7ZgoVYBgLstvv20pMeZ/4v/3zTHlY3k4uOyXoUUO0YEI2jVxYnAZ8fw8MTkJQlKjl7&#10;1AKuOsGhu71pZaP8gu/6cswTKSWYGinA5BwaStNotJNp54PGkn376GQuY5yoinIp5W6mnLFH6qTF&#10;csHIoHujx5/j2Qn4er3ysChL49uQ9/3QozUBhbi/W1+egWS95j8YNv2iDl1xOvkzqkRmATXf1wUt&#10;QV0B2QDGts1JAK9qDrRr6f8ful8AAAD//wMAUEsBAi0AFAAGAAgAAAAhALaDOJL+AAAA4QEAABMA&#10;AAAAAAAAAAAAAAAAAAAAAFtDb250ZW50X1R5cGVzXS54bWxQSwECLQAUAAYACAAAACEAOP0h/9YA&#10;AACUAQAACwAAAAAAAAAAAAAAAAAvAQAAX3JlbHMvLnJlbHNQSwECLQAUAAYACAAAACEADA/7RbwC&#10;AADNBQAADgAAAAAAAAAAAAAAAAAuAgAAZHJzL2Uyb0RvYy54bWxQSwECLQAUAAYACAAAACEAt5tW&#10;wtsAAAALAQAADwAAAAAAAAAAAAAAAAAWBQAAZHJzL2Rvd25yZXYueG1sUEsFBgAAAAAEAAQA8wAA&#10;AB4GAAAAAA==&#10;" adj="4172,-1568" fillcolor="white [3201]" strokecolor="red" strokeweight="1pt">
                <v:textbox>
                  <w:txbxContent>
                    <w:p w14:paraId="0C986868" w14:textId="46B9FA07" w:rsidR="0003695D" w:rsidRPr="0003695D" w:rsidRDefault="0003695D" w:rsidP="0003695D">
                      <w:pPr>
                        <w:jc w:val="center"/>
                        <w:rPr>
                          <w:vertAlign w:val="superscript"/>
                        </w:rPr>
                      </w:pPr>
                      <w:r w:rsidRPr="0003695D">
                        <w:t>“Pain is isolating, emotionally exhausting and adversely impacts on social relationships, daily functions, sleep and self-worth.”</w:t>
                      </w:r>
                      <w:r w:rsidRPr="0003695D">
                        <w:rPr>
                          <w:vertAlign w:val="superscript"/>
                        </w:rPr>
                        <w:t>3</w:t>
                      </w:r>
                      <w:r w:rsidR="00663EA4">
                        <w:rPr>
                          <w:vertAlign w:val="superscript"/>
                        </w:rPr>
                        <w:t xml:space="preserve">e </w:t>
                      </w:r>
                    </w:p>
                    <w:p w14:paraId="28B1B1EE" w14:textId="77777777" w:rsidR="0003695D" w:rsidRDefault="0003695D" w:rsidP="0003695D">
                      <w:pPr>
                        <w:jc w:val="center"/>
                      </w:pPr>
                    </w:p>
                  </w:txbxContent>
                </v:textbox>
                <w10:wrap type="tight"/>
              </v:shape>
            </w:pict>
          </mc:Fallback>
        </mc:AlternateContent>
      </w:r>
      <w:r w:rsidR="00EB1BFA">
        <w:rPr>
          <w:b/>
          <w:bCs/>
        </w:rPr>
        <w:t xml:space="preserve">[H3] </w:t>
      </w:r>
      <w:r w:rsidR="005E60A9" w:rsidRPr="006062CA">
        <w:rPr>
          <w:b/>
          <w:bCs/>
        </w:rPr>
        <w:t>Common types of chronic pain</w:t>
      </w:r>
      <w:r w:rsidR="0003695D" w:rsidRPr="006062CA">
        <w:rPr>
          <w:b/>
          <w:bCs/>
        </w:rPr>
        <w:t xml:space="preserve"> include</w:t>
      </w:r>
      <w:r w:rsidR="005E60A9" w:rsidRPr="006062CA">
        <w:rPr>
          <w:b/>
          <w:bCs/>
        </w:rPr>
        <w:t>:</w:t>
      </w:r>
      <w:r w:rsidR="00663EA4" w:rsidRPr="006062CA">
        <w:rPr>
          <w:b/>
          <w:bCs/>
          <w:vertAlign w:val="superscript"/>
        </w:rPr>
        <w:t>3d,4b</w:t>
      </w:r>
    </w:p>
    <w:p w14:paraId="0AA2F103" w14:textId="77777777" w:rsidR="00A421BA" w:rsidRPr="00A421BA" w:rsidRDefault="00A421BA" w:rsidP="006062CA">
      <w:pPr>
        <w:pStyle w:val="NoSpacing"/>
        <w:numPr>
          <w:ilvl w:val="0"/>
          <w:numId w:val="47"/>
        </w:numPr>
        <w:rPr>
          <w:vertAlign w:val="superscript"/>
        </w:rPr>
      </w:pPr>
      <w:r w:rsidRPr="007E7A8A">
        <w:t>Postoperative pain due to surgical procedures, repeated surgery or infection</w:t>
      </w:r>
      <w:r>
        <w:rPr>
          <w:vertAlign w:val="superscript"/>
        </w:rPr>
        <w:t>1d,h</w:t>
      </w:r>
    </w:p>
    <w:p w14:paraId="2804BEE2" w14:textId="77777777" w:rsidR="00A421BA" w:rsidRPr="00A421BA" w:rsidRDefault="00A421BA" w:rsidP="006062CA">
      <w:pPr>
        <w:pStyle w:val="NoSpacing"/>
        <w:numPr>
          <w:ilvl w:val="0"/>
          <w:numId w:val="47"/>
        </w:numPr>
        <w:rPr>
          <w:vertAlign w:val="superscript"/>
        </w:rPr>
      </w:pPr>
      <w:r w:rsidRPr="00A421BA">
        <w:t>Headache: tension headache or migrain</w:t>
      </w:r>
      <w:r>
        <w:t>e</w:t>
      </w:r>
      <w:r>
        <w:rPr>
          <w:vertAlign w:val="superscript"/>
        </w:rPr>
        <w:t>1i,j</w:t>
      </w:r>
    </w:p>
    <w:p w14:paraId="1895C685" w14:textId="078D47DE" w:rsidR="00EF5D9E" w:rsidRPr="00A421BA" w:rsidRDefault="00A421BA" w:rsidP="00EF5D9E">
      <w:pPr>
        <w:pStyle w:val="NoSpacing"/>
        <w:numPr>
          <w:ilvl w:val="0"/>
          <w:numId w:val="47"/>
        </w:numPr>
        <w:rPr>
          <w:vertAlign w:val="superscript"/>
        </w:rPr>
      </w:pPr>
      <w:r w:rsidRPr="00A421BA">
        <w:t>Musculoskeletal pain</w:t>
      </w:r>
      <w:r w:rsidR="00EF5D9E">
        <w:t>: including l</w:t>
      </w:r>
      <w:r w:rsidR="00EF5D9E" w:rsidRPr="00A421BA">
        <w:t xml:space="preserve">ow back </w:t>
      </w:r>
      <w:r w:rsidR="00EF5D9E">
        <w:t>p</w:t>
      </w:r>
      <w:r w:rsidR="00EF5D9E" w:rsidRPr="00A421BA">
        <w:t>ain</w:t>
      </w:r>
      <w:r w:rsidR="00EF5D9E">
        <w:t xml:space="preserve"> and osteoarthritis (joint pain)</w:t>
      </w:r>
      <w:r w:rsidR="00EF5D9E">
        <w:rPr>
          <w:vertAlign w:val="superscript"/>
        </w:rPr>
        <w:t>1d,4b</w:t>
      </w:r>
    </w:p>
    <w:p w14:paraId="0914540E" w14:textId="3FA6045D" w:rsidR="00A421BA" w:rsidRPr="00A421BA" w:rsidRDefault="00A421BA" w:rsidP="006062CA">
      <w:pPr>
        <w:pStyle w:val="NoSpacing"/>
        <w:numPr>
          <w:ilvl w:val="0"/>
          <w:numId w:val="47"/>
        </w:numPr>
        <w:rPr>
          <w:vertAlign w:val="superscript"/>
        </w:rPr>
      </w:pPr>
      <w:r>
        <w:t>Sports injuries</w:t>
      </w:r>
      <w:r>
        <w:rPr>
          <w:vertAlign w:val="superscript"/>
        </w:rPr>
        <w:t>1k</w:t>
      </w:r>
    </w:p>
    <w:p w14:paraId="6BE947CB" w14:textId="77777777" w:rsidR="00A421BA" w:rsidRPr="00A421BA" w:rsidRDefault="00A421BA" w:rsidP="006062CA">
      <w:pPr>
        <w:pStyle w:val="NoSpacing"/>
        <w:numPr>
          <w:ilvl w:val="0"/>
          <w:numId w:val="47"/>
        </w:numPr>
        <w:rPr>
          <w:vertAlign w:val="superscript"/>
        </w:rPr>
      </w:pPr>
      <w:r w:rsidRPr="00A421BA">
        <w:t>Abdominal pain/IBS</w:t>
      </w:r>
      <w:r>
        <w:rPr>
          <w:vertAlign w:val="superscript"/>
        </w:rPr>
        <w:t>3d</w:t>
      </w:r>
    </w:p>
    <w:p w14:paraId="6F74251D" w14:textId="34D9FE7C" w:rsidR="00A421BA" w:rsidRDefault="00A421BA" w:rsidP="00A421BA">
      <w:pPr>
        <w:pStyle w:val="NoSpacing"/>
      </w:pPr>
    </w:p>
    <w:p w14:paraId="2A04A753" w14:textId="6A034526" w:rsidR="00A421BA" w:rsidRPr="00A421BA" w:rsidRDefault="00A421BA" w:rsidP="00A421BA">
      <w:pPr>
        <w:pStyle w:val="NoSpacing"/>
      </w:pPr>
      <w:r>
        <w:t>{Add in the icons from the company provided slides for the above types of pain}</w:t>
      </w:r>
    </w:p>
    <w:p w14:paraId="3A3CA8F1" w14:textId="77777777" w:rsidR="006062CA" w:rsidRDefault="006062CA" w:rsidP="00847693">
      <w:pPr>
        <w:rPr>
          <w:b/>
          <w:bCs/>
        </w:rPr>
      </w:pPr>
    </w:p>
    <w:p w14:paraId="2EA348C1" w14:textId="7D54D357" w:rsidR="00847693" w:rsidRPr="00663EA4" w:rsidRDefault="00847693" w:rsidP="00847693">
      <w:pPr>
        <w:rPr>
          <w:vertAlign w:val="superscript"/>
        </w:rPr>
      </w:pPr>
      <w:r w:rsidRPr="00177037">
        <w:rPr>
          <w:b/>
          <w:bCs/>
        </w:rPr>
        <w:t>Musculoskeletal pain</w:t>
      </w:r>
      <w:r w:rsidRPr="00847693">
        <w:t xml:space="preserve"> </w:t>
      </w:r>
      <w:r w:rsidR="006062CA">
        <w:t xml:space="preserve">(affecting the bones, muscles or joints) </w:t>
      </w:r>
      <w:r w:rsidRPr="00847693">
        <w:t>is the most common source of serious long-term pain</w:t>
      </w:r>
      <w:r>
        <w:t xml:space="preserve"> </w:t>
      </w:r>
      <w:r w:rsidRPr="00847693">
        <w:t>and physical disability.</w:t>
      </w:r>
      <w:r w:rsidR="00663EA4">
        <w:rPr>
          <w:vertAlign w:val="superscript"/>
        </w:rPr>
        <w:t>4b</w:t>
      </w:r>
    </w:p>
    <w:p w14:paraId="2FC5D70C" w14:textId="5F33B1F1" w:rsidR="0003695D" w:rsidRPr="00A344DE" w:rsidRDefault="004A4B2E" w:rsidP="0003695D">
      <w:pPr>
        <w:rPr>
          <w:vertAlign w:val="superscript"/>
        </w:rPr>
      </w:pPr>
      <w:r>
        <w:rPr>
          <w:b/>
          <w:bCs/>
          <w:noProof/>
        </w:rPr>
        <w:drawing>
          <wp:inline distT="0" distB="0" distL="0" distR="0" wp14:anchorId="6B45FEE0" wp14:editId="672F2928">
            <wp:extent cx="723331" cy="723331"/>
            <wp:effectExtent l="0" t="0" r="0" b="0"/>
            <wp:docPr id="43" name="Graphic 43" descr="Stopwatch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Stopwatch 75%"/>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24421" cy="724421"/>
                    </a:xfrm>
                    <a:prstGeom prst="rect">
                      <a:avLst/>
                    </a:prstGeom>
                  </pic:spPr>
                </pic:pic>
              </a:graphicData>
            </a:graphic>
          </wp:inline>
        </w:drawing>
      </w:r>
      <w:r w:rsidR="00847693" w:rsidRPr="0003695D">
        <w:rPr>
          <w:b/>
          <w:bCs/>
        </w:rPr>
        <w:t>Ch</w:t>
      </w:r>
      <w:r w:rsidR="00847693" w:rsidRPr="00847693">
        <w:rPr>
          <w:b/>
          <w:bCs/>
        </w:rPr>
        <w:t>ronic musculoskeletal pain</w:t>
      </w:r>
      <w:r w:rsidR="00847693">
        <w:t xml:space="preserve"> </w:t>
      </w:r>
      <w:r w:rsidR="00847693" w:rsidRPr="00847693">
        <w:t xml:space="preserve">is pain that has been present </w:t>
      </w:r>
      <w:r w:rsidR="0003695D">
        <w:t xml:space="preserve">or persists </w:t>
      </w:r>
      <w:r w:rsidR="0003695D" w:rsidRPr="00A344DE">
        <w:t>f</w:t>
      </w:r>
      <w:r w:rsidR="00177037">
        <w:t>o</w:t>
      </w:r>
      <w:r w:rsidR="0003695D" w:rsidRPr="00A344DE">
        <w:t xml:space="preserve">r longer than </w:t>
      </w:r>
      <w:r w:rsidR="0003695D" w:rsidRPr="0003695D">
        <w:rPr>
          <w:rStyle w:val="Heading1Char"/>
        </w:rPr>
        <w:t>90 days</w:t>
      </w:r>
      <w:r w:rsidR="0003695D" w:rsidRPr="00A344DE">
        <w:t xml:space="preserve"> and beyond an expected time frame for </w:t>
      </w:r>
      <w:r w:rsidR="0003695D">
        <w:t>normal</w:t>
      </w:r>
      <w:r w:rsidR="0003695D" w:rsidRPr="00A344DE">
        <w:t xml:space="preserve"> healing</w:t>
      </w:r>
      <w:r w:rsidR="0003695D">
        <w:t>.</w:t>
      </w:r>
      <w:r w:rsidR="0003695D">
        <w:rPr>
          <w:vertAlign w:val="superscript"/>
        </w:rPr>
        <w:t>4</w:t>
      </w:r>
      <w:r w:rsidR="00663EA4">
        <w:rPr>
          <w:vertAlign w:val="superscript"/>
        </w:rPr>
        <w:t>c,5a</w:t>
      </w:r>
    </w:p>
    <w:p w14:paraId="71581920" w14:textId="21220E9A" w:rsidR="00C07CB1" w:rsidRDefault="00177037" w:rsidP="008C7D5D">
      <w:pPr>
        <w:rPr>
          <w:b/>
          <w:bCs/>
        </w:rPr>
      </w:pPr>
      <w:r>
        <w:rPr>
          <w:b/>
          <w:bCs/>
        </w:rPr>
        <w:t xml:space="preserve">[H2] </w:t>
      </w:r>
      <w:r w:rsidR="00C07CB1">
        <w:rPr>
          <w:b/>
          <w:bCs/>
        </w:rPr>
        <w:t>Pain pathways</w:t>
      </w:r>
    </w:p>
    <w:p w14:paraId="540E283D" w14:textId="77777777" w:rsidR="00E47D0C" w:rsidRPr="0003695D" w:rsidRDefault="00E47D0C" w:rsidP="008C7D5D">
      <w:pPr>
        <w:rPr>
          <w:vertAlign w:val="superscript"/>
        </w:rPr>
      </w:pPr>
    </w:p>
    <w:p w14:paraId="74CCF1EF" w14:textId="0E760CBC" w:rsidR="00C07CB1" w:rsidRPr="00C07CB1" w:rsidRDefault="00847693" w:rsidP="008C7D5D">
      <w:pPr>
        <w:rPr>
          <w:b/>
          <w:bCs/>
          <w:vertAlign w:val="superscript"/>
        </w:rPr>
      </w:pPr>
      <w:r w:rsidRPr="00C07CB1">
        <w:rPr>
          <w:b/>
          <w:bCs/>
          <w:noProof/>
          <w:vertAlign w:val="superscript"/>
        </w:rPr>
        <w:lastRenderedPageBreak/>
        <w:drawing>
          <wp:anchor distT="0" distB="0" distL="114300" distR="114300" simplePos="0" relativeHeight="251683840" behindDoc="1" locked="0" layoutInCell="1" allowOverlap="1" wp14:anchorId="469427C6" wp14:editId="61D33F84">
            <wp:simplePos x="0" y="0"/>
            <wp:positionH relativeFrom="margin">
              <wp:align>left</wp:align>
            </wp:positionH>
            <wp:positionV relativeFrom="paragraph">
              <wp:posOffset>3810</wp:posOffset>
            </wp:positionV>
            <wp:extent cx="1748155" cy="3759835"/>
            <wp:effectExtent l="0" t="0" r="4445" b="0"/>
            <wp:wrapTight wrapText="bothSides">
              <wp:wrapPolygon edited="0">
                <wp:start x="0" y="0"/>
                <wp:lineTo x="0" y="21450"/>
                <wp:lineTo x="21420" y="21450"/>
                <wp:lineTo x="2142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5782" cy="3775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1EF93" w14:textId="30D9DD9D" w:rsidR="00E47D0C" w:rsidRDefault="00A421BA" w:rsidP="008C7D5D">
      <w:r>
        <w:rPr>
          <w:noProof/>
        </w:rPr>
        <mc:AlternateContent>
          <mc:Choice Requires="wps">
            <w:drawing>
              <wp:anchor distT="0" distB="0" distL="114300" distR="114300" simplePos="0" relativeHeight="251707392" behindDoc="0" locked="0" layoutInCell="1" allowOverlap="1" wp14:anchorId="311799B1" wp14:editId="71B4F656">
                <wp:simplePos x="0" y="0"/>
                <wp:positionH relativeFrom="column">
                  <wp:posOffset>2156346</wp:posOffset>
                </wp:positionH>
                <wp:positionV relativeFrom="paragraph">
                  <wp:posOffset>145567</wp:posOffset>
                </wp:positionV>
                <wp:extent cx="3179929" cy="1630907"/>
                <wp:effectExtent l="0" t="0" r="20955" b="26670"/>
                <wp:wrapNone/>
                <wp:docPr id="5" name="Rectangle: Rounded Corners 5"/>
                <wp:cNvGraphicFramePr/>
                <a:graphic xmlns:a="http://schemas.openxmlformats.org/drawingml/2006/main">
                  <a:graphicData uri="http://schemas.microsoft.com/office/word/2010/wordprocessingShape">
                    <wps:wsp>
                      <wps:cNvSpPr/>
                      <wps:spPr>
                        <a:xfrm>
                          <a:off x="0" y="0"/>
                          <a:ext cx="3179929" cy="16309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3AC31D" w14:textId="31D0EF94" w:rsidR="00A421BA" w:rsidRPr="00DC352F" w:rsidRDefault="00A421BA" w:rsidP="00A421BA">
                            <w:r w:rsidRPr="009261CC">
                              <w:t xml:space="preserve">Pain is divided into </w:t>
                            </w:r>
                            <w:r w:rsidRPr="00A421BA">
                              <w:rPr>
                                <w:b/>
                                <w:bCs/>
                              </w:rPr>
                              <w:t>physiological pain</w:t>
                            </w:r>
                            <w:r w:rsidRPr="009261CC">
                              <w:t xml:space="preserve"> </w:t>
                            </w:r>
                            <w:r>
                              <w:t>(activation of pain receptors in the skin) which s</w:t>
                            </w:r>
                            <w:r w:rsidRPr="009261CC">
                              <w:t>erves as a protective</w:t>
                            </w:r>
                            <w:r>
                              <w:t xml:space="preserve"> </w:t>
                            </w:r>
                            <w:r w:rsidRPr="009261CC">
                              <w:t>mechanism</w:t>
                            </w:r>
                            <w:r>
                              <w:t>, for example</w:t>
                            </w:r>
                            <w:r w:rsidR="00177037">
                              <w:t>,</w:t>
                            </w:r>
                            <w:r>
                              <w:t xml:space="preserve"> when you automatically pull your arm back from a burning pan; </w:t>
                            </w:r>
                            <w:r w:rsidRPr="009261CC">
                              <w:t xml:space="preserve">and </w:t>
                            </w:r>
                            <w:r w:rsidRPr="00A421BA">
                              <w:rPr>
                                <w:b/>
                                <w:bCs/>
                              </w:rPr>
                              <w:t>clinical pain</w:t>
                            </w:r>
                            <w:r>
                              <w:t xml:space="preserve"> which is bodily</w:t>
                            </w:r>
                            <w:r w:rsidRPr="009261CC">
                              <w:t xml:space="preserve"> and/or nerve injury and the </w:t>
                            </w:r>
                            <w:r>
                              <w:t xml:space="preserve">associated </w:t>
                            </w:r>
                            <w:r w:rsidRPr="009261CC">
                              <w:t>inflammatory response</w:t>
                            </w:r>
                            <w:r>
                              <w:t xml:space="preserve"> (pain, swelling and inflammation).</w:t>
                            </w:r>
                            <w:r w:rsidR="00C55C01">
                              <w:rPr>
                                <w:vertAlign w:val="superscript"/>
                              </w:rPr>
                              <w:t>1e</w:t>
                            </w:r>
                            <w:r>
                              <w:t xml:space="preserve"> </w:t>
                            </w:r>
                          </w:p>
                          <w:p w14:paraId="1647CCA8" w14:textId="77777777" w:rsidR="00A421BA" w:rsidRDefault="00A421BA" w:rsidP="00A421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799B1" id="Rectangle: Rounded Corners 5" o:spid="_x0000_s1027" style="position:absolute;margin-left:169.8pt;margin-top:11.45pt;width:250.4pt;height:12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WhegIAADsFAAAOAAAAZHJzL2Uyb0RvYy54bWysVEtv2zAMvg/YfxB0X22nr8WoUwQpOgwo&#10;uqLt0LMiS4kxWdQoJXH260fJjtt1OQ272KLIj8+PurruWsO2Cn0DtuLFSc6ZshLqxq4q/v359tNn&#10;znwQthYGrKr4Xnl+Pfv44WrnSjWBNZhaISMn1pc7V/F1CK7MMi/XqhX+BJyypNSArQgk4iqrUezI&#10;e2uySZ5fZDvA2iFI5T3d3vRKPkv+tVYyfNPaq8BMxSm3kL6Yvsv4zWZXolyhcOtGDmmIf8iiFY2l&#10;oKOrGxEE22Dzl6u2kQgedDiR0GagdSNVqoGqKfJ31TythVOpFmqOd2Ob/P9zK++3D8iauuLnnFnR&#10;0ogeqWnCrowq2SNsbK1qtgC0NGN2Hvu1c74k2JN7wEHydIzFdxrb+KeyWJd6vB97rLrAJF2eFpfT&#10;6WTKmSRdcXGaT/PL6DV7hTv04YuClsVDxTEmEZNKDRbbOx96+4MdgWNOfRbpFPZGxUSMfVSaqqO4&#10;k4ROvFILg2wriBFCSmXDxRA/WUeYbowZgcUxoAnFABpsI0wlvo3A/Bjwz4gjIkUFG0Zw21jAYw7q&#10;H2Pk3v5QfV9zLD90yy6NNFnGmyXUexozQs9/7+RtQ729Ez48CCTC02rQEodv9NEGdhWH4cTZGvDX&#10;sftoTzwkLWc7WqCK+58bgYoz89USQ6fF2VncuCScnV9OSMC3muVbjd20C6CJFPRcOJmO0T6Yw1Ej&#10;tC+06/MYlVTCSopdcRnwICxCv9j0Wkg1nycz2jInwp19cjI6j32OtHnuXgS6gWCBuHkPh2UT5TuK&#10;9bYRaWG+CaCbxL/Xvg4ToA1NNB5ek/gEvJWT1eubN/sNAAD//wMAUEsDBBQABgAIAAAAIQAQxhrZ&#10;3gAAAAoBAAAPAAAAZHJzL2Rvd25yZXYueG1sTI/LTsNADEX3SPzDyEhsUDshLXmRSVXx+ABKWbBz&#10;MyaJmEeUmbaBr8esYGn76PrcejNbI040hcE7BbfLBAS51uvBdQr2r8+LAkSI6DQa70jBFwXYNJcX&#10;NVban90LnXaxExziQoUK+hjHSsrQ9mQxLP1Ijm8ffrIYeZw6qSc8c7g1Mk2STFocHH/ocaSHntrP&#10;3dEq8HdbvPmO6Vv+9K4NjabNssdCqeureXsPItIc/2D41Wd1aNjp4I9OB2EUrFZlxqiCNC1BMFCs&#10;kzWIAy/yMgfZ1PJ/heYHAAD//wMAUEsBAi0AFAAGAAgAAAAhALaDOJL+AAAA4QEAABMAAAAAAAAA&#10;AAAAAAAAAAAAAFtDb250ZW50X1R5cGVzXS54bWxQSwECLQAUAAYACAAAACEAOP0h/9YAAACUAQAA&#10;CwAAAAAAAAAAAAAAAAAvAQAAX3JlbHMvLnJlbHNQSwECLQAUAAYACAAAACEATpAFoXoCAAA7BQAA&#10;DgAAAAAAAAAAAAAAAAAuAgAAZHJzL2Uyb0RvYy54bWxQSwECLQAUAAYACAAAACEAEMYa2d4AAAAK&#10;AQAADwAAAAAAAAAAAAAAAADUBAAAZHJzL2Rvd25yZXYueG1sUEsFBgAAAAAEAAQA8wAAAN8FAAAA&#10;AA==&#10;" fillcolor="white [3201]" strokecolor="#70ad47 [3209]" strokeweight="1pt">
                <v:stroke joinstyle="miter"/>
                <v:textbox>
                  <w:txbxContent>
                    <w:p w14:paraId="4A3AC31D" w14:textId="31D0EF94" w:rsidR="00A421BA" w:rsidRPr="00DC352F" w:rsidRDefault="00A421BA" w:rsidP="00A421BA">
                      <w:r w:rsidRPr="009261CC">
                        <w:t xml:space="preserve">Pain is divided into </w:t>
                      </w:r>
                      <w:r w:rsidRPr="00A421BA">
                        <w:rPr>
                          <w:b/>
                          <w:bCs/>
                        </w:rPr>
                        <w:t>physiological pain</w:t>
                      </w:r>
                      <w:r w:rsidRPr="009261CC">
                        <w:t xml:space="preserve"> </w:t>
                      </w:r>
                      <w:r>
                        <w:t>(activation of pain receptors in the skin) which s</w:t>
                      </w:r>
                      <w:r w:rsidRPr="009261CC">
                        <w:t>erves as a protective</w:t>
                      </w:r>
                      <w:r>
                        <w:t xml:space="preserve"> </w:t>
                      </w:r>
                      <w:r w:rsidRPr="009261CC">
                        <w:t>mechanism</w:t>
                      </w:r>
                      <w:r>
                        <w:t>, for example</w:t>
                      </w:r>
                      <w:r w:rsidR="00177037">
                        <w:t>,</w:t>
                      </w:r>
                      <w:r>
                        <w:t xml:space="preserve"> when you automatically pull your arm back from a burning pan; </w:t>
                      </w:r>
                      <w:r w:rsidRPr="009261CC">
                        <w:t xml:space="preserve">and </w:t>
                      </w:r>
                      <w:r w:rsidRPr="00A421BA">
                        <w:rPr>
                          <w:b/>
                          <w:bCs/>
                        </w:rPr>
                        <w:t>clinical pain</w:t>
                      </w:r>
                      <w:r>
                        <w:t xml:space="preserve"> which is bodily</w:t>
                      </w:r>
                      <w:r w:rsidRPr="009261CC">
                        <w:t xml:space="preserve"> and/or nerve injury and the </w:t>
                      </w:r>
                      <w:r>
                        <w:t xml:space="preserve">associated </w:t>
                      </w:r>
                      <w:r w:rsidRPr="009261CC">
                        <w:t>inflammatory response</w:t>
                      </w:r>
                      <w:r>
                        <w:t xml:space="preserve"> (pain, swelling and inflammation).</w:t>
                      </w:r>
                      <w:r w:rsidR="00C55C01">
                        <w:rPr>
                          <w:vertAlign w:val="superscript"/>
                        </w:rPr>
                        <w:t>1e</w:t>
                      </w:r>
                      <w:r>
                        <w:t xml:space="preserve"> </w:t>
                      </w:r>
                    </w:p>
                    <w:p w14:paraId="1647CCA8" w14:textId="77777777" w:rsidR="00A421BA" w:rsidRDefault="00A421BA" w:rsidP="00A421BA">
                      <w:pPr>
                        <w:jc w:val="center"/>
                      </w:pPr>
                    </w:p>
                  </w:txbxContent>
                </v:textbox>
              </v:roundrect>
            </w:pict>
          </mc:Fallback>
        </mc:AlternateContent>
      </w:r>
    </w:p>
    <w:p w14:paraId="220750D0" w14:textId="77777777" w:rsidR="00E47D0C" w:rsidRDefault="00E47D0C" w:rsidP="008C7D5D"/>
    <w:p w14:paraId="4C8CB14B" w14:textId="2958CA4E" w:rsidR="00E47D0C" w:rsidRDefault="00E47D0C" w:rsidP="008C7D5D"/>
    <w:p w14:paraId="0F80C49B" w14:textId="737B1076" w:rsidR="00E47D0C" w:rsidRDefault="00E47D0C" w:rsidP="008C7D5D"/>
    <w:p w14:paraId="03511D9A" w14:textId="77777777" w:rsidR="00E47D0C" w:rsidRDefault="00E47D0C" w:rsidP="008C7D5D"/>
    <w:p w14:paraId="685A7550" w14:textId="77777777" w:rsidR="00DC352F" w:rsidRDefault="00DC352F" w:rsidP="008C7D5D">
      <w:pPr>
        <w:rPr>
          <w:b/>
          <w:bCs/>
        </w:rPr>
      </w:pPr>
    </w:p>
    <w:p w14:paraId="26FDF7F8" w14:textId="77777777" w:rsidR="00DC352F" w:rsidRDefault="00DC352F" w:rsidP="008C7D5D">
      <w:pPr>
        <w:rPr>
          <w:b/>
          <w:bCs/>
        </w:rPr>
      </w:pPr>
    </w:p>
    <w:p w14:paraId="4BD2480D" w14:textId="77777777" w:rsidR="00DC352F" w:rsidRDefault="00DC352F" w:rsidP="008C7D5D">
      <w:pPr>
        <w:rPr>
          <w:b/>
          <w:bCs/>
        </w:rPr>
      </w:pPr>
    </w:p>
    <w:p w14:paraId="2237FC89" w14:textId="77777777" w:rsidR="00DC352F" w:rsidRDefault="00DC352F" w:rsidP="008C7D5D">
      <w:pPr>
        <w:rPr>
          <w:b/>
          <w:bCs/>
        </w:rPr>
      </w:pPr>
    </w:p>
    <w:p w14:paraId="209D1781" w14:textId="77777777" w:rsidR="00DC352F" w:rsidRDefault="00DC352F" w:rsidP="008C7D5D">
      <w:pPr>
        <w:rPr>
          <w:b/>
          <w:bCs/>
        </w:rPr>
      </w:pPr>
    </w:p>
    <w:p w14:paraId="279AFA1F" w14:textId="77777777" w:rsidR="00A421BA" w:rsidRPr="00E47D0C" w:rsidRDefault="00A421BA" w:rsidP="00A421BA">
      <w:pPr>
        <w:rPr>
          <w:b/>
          <w:bCs/>
          <w:vertAlign w:val="superscript"/>
        </w:rPr>
      </w:pPr>
      <w:r w:rsidRPr="00E47D0C">
        <w:rPr>
          <w:b/>
          <w:bCs/>
        </w:rPr>
        <w:t>Figure: Basic pain pathway</w:t>
      </w:r>
      <w:r w:rsidRPr="00E47D0C">
        <w:rPr>
          <w:b/>
          <w:bCs/>
          <w:vertAlign w:val="superscript"/>
        </w:rPr>
        <w:t>1</w:t>
      </w:r>
      <w:r>
        <w:rPr>
          <w:b/>
          <w:bCs/>
          <w:vertAlign w:val="superscript"/>
        </w:rPr>
        <w:t>f</w:t>
      </w:r>
    </w:p>
    <w:p w14:paraId="67299A31" w14:textId="38960A66" w:rsidR="00DC352F" w:rsidRPr="00177037" w:rsidRDefault="00EB1BFA" w:rsidP="00177037">
      <w:pPr>
        <w:jc w:val="right"/>
      </w:pPr>
      <w:r>
        <w:t>Image s</w:t>
      </w:r>
      <w:r w:rsidR="00A421BA" w:rsidRPr="00177037">
        <w:t xml:space="preserve">ource: </w:t>
      </w:r>
      <w:r w:rsidR="00177037" w:rsidRPr="00177037">
        <w:t>Reference 1.</w:t>
      </w:r>
    </w:p>
    <w:p w14:paraId="0AB3B5BD" w14:textId="77777777" w:rsidR="00A421BA" w:rsidRPr="00A421BA" w:rsidRDefault="00A421BA" w:rsidP="00C61AF4">
      <w:pPr>
        <w:rPr>
          <w:sz w:val="12"/>
          <w:szCs w:val="12"/>
        </w:rPr>
      </w:pPr>
    </w:p>
    <w:p w14:paraId="30236DBD" w14:textId="20ECD707" w:rsidR="000C75F9" w:rsidRDefault="00680ADB" w:rsidP="00386CBA">
      <w:pPr>
        <w:rPr>
          <w:b/>
          <w:bCs/>
        </w:rPr>
      </w:pPr>
      <w:r>
        <w:rPr>
          <w:b/>
          <w:bCs/>
          <w:noProof/>
        </w:rPr>
        <mc:AlternateContent>
          <mc:Choice Requires="wps">
            <w:drawing>
              <wp:anchor distT="0" distB="0" distL="114300" distR="114300" simplePos="0" relativeHeight="251704320" behindDoc="1" locked="0" layoutInCell="1" allowOverlap="1" wp14:anchorId="3901F40C" wp14:editId="14DACD46">
                <wp:simplePos x="0" y="0"/>
                <wp:positionH relativeFrom="column">
                  <wp:posOffset>4244454</wp:posOffset>
                </wp:positionH>
                <wp:positionV relativeFrom="paragraph">
                  <wp:posOffset>271676</wp:posOffset>
                </wp:positionV>
                <wp:extent cx="2019868" cy="1699146"/>
                <wp:effectExtent l="0" t="0" r="19050" b="244475"/>
                <wp:wrapTight wrapText="bothSides">
                  <wp:wrapPolygon edited="0">
                    <wp:start x="0" y="0"/>
                    <wp:lineTo x="0" y="21802"/>
                    <wp:lineTo x="4687" y="23255"/>
                    <wp:lineTo x="5706" y="24467"/>
                    <wp:lineTo x="5909" y="24467"/>
                    <wp:lineTo x="6725" y="24467"/>
                    <wp:lineTo x="6928" y="24467"/>
                    <wp:lineTo x="7947" y="23255"/>
                    <wp:lineTo x="21600" y="21802"/>
                    <wp:lineTo x="21600" y="0"/>
                    <wp:lineTo x="0" y="0"/>
                  </wp:wrapPolygon>
                </wp:wrapTight>
                <wp:docPr id="54" name="Speech Bubble: Rectangle 54"/>
                <wp:cNvGraphicFramePr/>
                <a:graphic xmlns:a="http://schemas.openxmlformats.org/drawingml/2006/main">
                  <a:graphicData uri="http://schemas.microsoft.com/office/word/2010/wordprocessingShape">
                    <wps:wsp>
                      <wps:cNvSpPr/>
                      <wps:spPr>
                        <a:xfrm>
                          <a:off x="0" y="0"/>
                          <a:ext cx="2019868" cy="1699146"/>
                        </a:xfrm>
                        <a:prstGeom prst="wedgeRectCallou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0C78E1A6" w14:textId="777771C9" w:rsidR="00D07C70" w:rsidRPr="00D07C70" w:rsidRDefault="00D07C70" w:rsidP="00D07C70">
                            <w:pPr>
                              <w:jc w:val="center"/>
                              <w:rPr>
                                <w:sz w:val="14"/>
                                <w:szCs w:val="14"/>
                                <w:vertAlign w:val="superscript"/>
                              </w:rPr>
                            </w:pPr>
                            <w:r w:rsidRPr="00D07C70">
                              <w:rPr>
                                <w:b/>
                                <w:bCs/>
                                <w:noProof/>
                                <w:sz w:val="14"/>
                                <w:szCs w:val="14"/>
                              </w:rPr>
                              <w:drawing>
                                <wp:inline distT="0" distB="0" distL="0" distR="0" wp14:anchorId="4CDF4392" wp14:editId="2C301567">
                                  <wp:extent cx="498143" cy="498143"/>
                                  <wp:effectExtent l="0" t="0" r="0" b="0"/>
                                  <wp:docPr id="41" name="Graphic 4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Head with gears"/>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99493" cy="499493"/>
                                          </a:xfrm>
                                          <a:prstGeom prst="rect">
                                            <a:avLst/>
                                          </a:prstGeom>
                                        </pic:spPr>
                                      </pic:pic>
                                    </a:graphicData>
                                  </a:graphic>
                                </wp:inline>
                              </w:drawing>
                            </w:r>
                            <w:r w:rsidRPr="00D07C70">
                              <w:rPr>
                                <w:b/>
                                <w:bCs/>
                                <w:sz w:val="14"/>
                                <w:szCs w:val="14"/>
                              </w:rPr>
                              <w:t xml:space="preserve"> Did you know? </w:t>
                            </w:r>
                            <w:r w:rsidRPr="00D07C70">
                              <w:rPr>
                                <w:sz w:val="14"/>
                                <w:szCs w:val="14"/>
                              </w:rPr>
                              <w:t>Psychological factors can influence the pain experience!</w:t>
                            </w:r>
                            <w:r w:rsidRPr="00D07C70">
                              <w:rPr>
                                <w:sz w:val="14"/>
                                <w:szCs w:val="14"/>
                                <w:vertAlign w:val="superscript"/>
                              </w:rPr>
                              <w:t>1</w:t>
                            </w:r>
                            <w:r w:rsidR="009A7745">
                              <w:rPr>
                                <w:sz w:val="14"/>
                                <w:szCs w:val="14"/>
                                <w:vertAlign w:val="superscript"/>
                              </w:rPr>
                              <w:t>m</w:t>
                            </w:r>
                          </w:p>
                          <w:p w14:paraId="10B2BA4B" w14:textId="228643E3" w:rsidR="00D07C70" w:rsidRDefault="00D07C70" w:rsidP="00D07C70">
                            <w:pPr>
                              <w:pStyle w:val="ListParagraph"/>
                              <w:numPr>
                                <w:ilvl w:val="0"/>
                                <w:numId w:val="42"/>
                              </w:numPr>
                              <w:rPr>
                                <w:sz w:val="14"/>
                                <w:szCs w:val="14"/>
                              </w:rPr>
                            </w:pPr>
                            <w:r w:rsidRPr="00D07C70">
                              <w:rPr>
                                <w:sz w:val="14"/>
                                <w:szCs w:val="14"/>
                              </w:rPr>
                              <w:t>Anxiety and depression are associated with higher pain intensity.</w:t>
                            </w:r>
                            <w:r w:rsidR="00C0221C">
                              <w:rPr>
                                <w:sz w:val="14"/>
                                <w:szCs w:val="14"/>
                                <w:vertAlign w:val="superscript"/>
                              </w:rPr>
                              <w:t>1m</w:t>
                            </w:r>
                          </w:p>
                          <w:p w14:paraId="14755F9F" w14:textId="6D7E9732" w:rsidR="00D07C70" w:rsidRPr="00D07C70" w:rsidRDefault="00F94CA2" w:rsidP="00D07C70">
                            <w:pPr>
                              <w:pStyle w:val="ListParagraph"/>
                              <w:numPr>
                                <w:ilvl w:val="0"/>
                                <w:numId w:val="42"/>
                              </w:numPr>
                              <w:rPr>
                                <w:sz w:val="14"/>
                                <w:szCs w:val="14"/>
                              </w:rPr>
                            </w:pPr>
                            <w:r>
                              <w:rPr>
                                <w:sz w:val="14"/>
                                <w:szCs w:val="14"/>
                              </w:rPr>
                              <w:t>A</w:t>
                            </w:r>
                            <w:r w:rsidR="00D07C70" w:rsidRPr="00D07C70">
                              <w:rPr>
                                <w:sz w:val="14"/>
                                <w:szCs w:val="14"/>
                              </w:rPr>
                              <w:t xml:space="preserve">nxiety </w:t>
                            </w:r>
                            <w:r>
                              <w:rPr>
                                <w:sz w:val="14"/>
                                <w:szCs w:val="14"/>
                              </w:rPr>
                              <w:t xml:space="preserve">before surgery </w:t>
                            </w:r>
                            <w:r w:rsidR="00D07C70" w:rsidRPr="00D07C70">
                              <w:rPr>
                                <w:sz w:val="14"/>
                                <w:szCs w:val="14"/>
                              </w:rPr>
                              <w:t>has been shown to contribute to increased postoperative pain!</w:t>
                            </w:r>
                            <w:r w:rsidR="00D07C70" w:rsidRPr="00D07C70">
                              <w:rPr>
                                <w:sz w:val="14"/>
                                <w:szCs w:val="14"/>
                                <w:vertAlign w:val="superscript"/>
                              </w:rPr>
                              <w:t>1</w:t>
                            </w:r>
                            <w:r w:rsidR="00C0221C">
                              <w:rPr>
                                <w:sz w:val="14"/>
                                <w:szCs w:val="14"/>
                                <w:vertAlign w:val="superscript"/>
                              </w:rPr>
                              <w:t>m</w:t>
                            </w:r>
                          </w:p>
                          <w:p w14:paraId="58955C48" w14:textId="75E200B8" w:rsidR="00680ADB" w:rsidRPr="00D07C70" w:rsidRDefault="00680ADB" w:rsidP="00680ADB">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01F4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4" o:spid="_x0000_s1028" type="#_x0000_t61" style="position:absolute;margin-left:334.2pt;margin-top:21.4pt;width:159.05pt;height:133.8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htmAIAAIYFAAAOAAAAZHJzL2Uyb0RvYy54bWysVEtv2zAMvg/YfxB0Xx0HadYadYosRYcB&#10;RVc0HXpWZDo2JouapMTJfv0o+dGgy2nYRRbF50d/5M3toVFsD9bVqHOeXkw4Ay2xqPU25z9e7j9d&#10;cea80IVQqCHnR3D8dvHxw01rMphihaoAyyiIdllrcl55b7IkcbKCRrgLNKBJWaJthCfRbpPCipai&#10;NyqZTibzpEVbGIsSnKPXu07JFzF+WYL038vSgWcq51Sbj6eN5yacyeJGZFsrTFXLvgzxD1U0otaU&#10;dAx1J7xgO1v/FaqppUWHpb+Q2CRYlrWEiIHQpJN3aNaVMBCxUHOcGdvk/l9Y+bh/sqwucn4540yL&#10;hv7R2gDIin3ZbTYKMvZMTRR6q4CRCfWrNS4jt7V5sr3k6BrAH0rbhC/BYofY4+PYYzh4JumRYF5f&#10;zYkVknTp/Po6nc1D1OTN3VjnvwI2LFxy3kKxhVDESiiFOx/7LPYPzndug3nIrHQ4Haq6uK+VikKg&#10;EqyUZXtBJBBSgvbTPuWJJRUQvJMArwMUb/6ooIv8DCU1KkCIFUSKvo87QFGarINbSVWMjuk5R+XT&#10;vpjeNrhBpO7oODnn2CEZMo4eMStqPzo3tUZ7LkDxc8zc2Q/oO8wBvj9sDpEdsWHhZYPFkRhjsRsl&#10;Z+R9Tb/pQTj/JCzNDk0Z7QP/nY5SYZtz7G+cVWh/n3sP9kRp0nLW0izm3P3aCQucqW+ayE4cmYXh&#10;jcLs8vOUBHuq2Zxq9K5ZIf3plDaPkfEa7L0arqXF5pXWxjJkJZXQknLnXHo7CCvf7QhaPBKWy2hG&#10;A2uEf9BrI0Pw0OdAvZfDq7Cm56onmj/iMLcie0fTzjZ4alzuPJZ15PBbX/s/QMMeJ6JfTGGbnMrR&#10;6m19Lv4AAAD//wMAUEsDBBQABgAIAAAAIQBDu2iF4gAAAAoBAAAPAAAAZHJzL2Rvd25yZXYueG1s&#10;TI/LTsMwEEX3SPyDNUjsqN2SRGmIU1UIJDaI0tJFd25skkA8jmLn0b9nWMFyNEf3nptvZtuy0fS+&#10;cShhuRDADJZON1hJ+Dg836XAfFCoVevQSLgYD5vi+ipXmXYTvptxHypGIegzJaEOocs492VtrPIL&#10;1xmk36frrQp09hXXvZoo3LZ8JUTCrWqQGmrVmcfalN/7wUp4Gi6HbvyajpPYvb28bk9dfMRYytub&#10;efsALJg5/MHwq0/qUJDT2Q2oPWslJEkaESohWtEEAtZpEgM7S7hfigh4kfP/E4ofAAAA//8DAFBL&#10;AQItABQABgAIAAAAIQC2gziS/gAAAOEBAAATAAAAAAAAAAAAAAAAAAAAAABbQ29udGVudF9UeXBl&#10;c10ueG1sUEsBAi0AFAAGAAgAAAAhADj9If/WAAAAlAEAAAsAAAAAAAAAAAAAAAAALwEAAF9yZWxz&#10;Ly5yZWxzUEsBAi0AFAAGAAgAAAAhALdKKG2YAgAAhgUAAA4AAAAAAAAAAAAAAAAALgIAAGRycy9l&#10;Mm9Eb2MueG1sUEsBAi0AFAAGAAgAAAAhAEO7aIXiAAAACgEAAA8AAAAAAAAAAAAAAAAA8gQAAGRy&#10;cy9kb3ducmV2LnhtbFBLBQYAAAAABAAEAPMAAAABBgAAAAA=&#10;" adj="6300,24300" fillcolor="white [3201]" strokecolor="#ed7d31 [3205]" strokeweight="1pt">
                <v:textbox>
                  <w:txbxContent>
                    <w:p w14:paraId="0C78E1A6" w14:textId="777771C9" w:rsidR="00D07C70" w:rsidRPr="00D07C70" w:rsidRDefault="00D07C70" w:rsidP="00D07C70">
                      <w:pPr>
                        <w:jc w:val="center"/>
                        <w:rPr>
                          <w:sz w:val="14"/>
                          <w:szCs w:val="14"/>
                          <w:vertAlign w:val="superscript"/>
                        </w:rPr>
                      </w:pPr>
                      <w:r w:rsidRPr="00D07C70">
                        <w:rPr>
                          <w:b/>
                          <w:bCs/>
                          <w:noProof/>
                          <w:sz w:val="14"/>
                          <w:szCs w:val="14"/>
                        </w:rPr>
                        <w:drawing>
                          <wp:inline distT="0" distB="0" distL="0" distR="0" wp14:anchorId="4CDF4392" wp14:editId="2C301567">
                            <wp:extent cx="498143" cy="498143"/>
                            <wp:effectExtent l="0" t="0" r="0" b="0"/>
                            <wp:docPr id="41" name="Graphic 4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Head with gears"/>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99493" cy="499493"/>
                                    </a:xfrm>
                                    <a:prstGeom prst="rect">
                                      <a:avLst/>
                                    </a:prstGeom>
                                  </pic:spPr>
                                </pic:pic>
                              </a:graphicData>
                            </a:graphic>
                          </wp:inline>
                        </w:drawing>
                      </w:r>
                      <w:r w:rsidRPr="00D07C70">
                        <w:rPr>
                          <w:b/>
                          <w:bCs/>
                          <w:sz w:val="14"/>
                          <w:szCs w:val="14"/>
                        </w:rPr>
                        <w:t xml:space="preserve"> Did you know? </w:t>
                      </w:r>
                      <w:r w:rsidRPr="00D07C70">
                        <w:rPr>
                          <w:sz w:val="14"/>
                          <w:szCs w:val="14"/>
                        </w:rPr>
                        <w:t>Psychological factors can influence the pain experience!</w:t>
                      </w:r>
                      <w:r w:rsidRPr="00D07C70">
                        <w:rPr>
                          <w:sz w:val="14"/>
                          <w:szCs w:val="14"/>
                          <w:vertAlign w:val="superscript"/>
                        </w:rPr>
                        <w:t>1</w:t>
                      </w:r>
                      <w:r w:rsidR="009A7745">
                        <w:rPr>
                          <w:sz w:val="14"/>
                          <w:szCs w:val="14"/>
                          <w:vertAlign w:val="superscript"/>
                        </w:rPr>
                        <w:t>m</w:t>
                      </w:r>
                    </w:p>
                    <w:p w14:paraId="10B2BA4B" w14:textId="228643E3" w:rsidR="00D07C70" w:rsidRDefault="00D07C70" w:rsidP="00D07C70">
                      <w:pPr>
                        <w:pStyle w:val="ListParagraph"/>
                        <w:numPr>
                          <w:ilvl w:val="0"/>
                          <w:numId w:val="42"/>
                        </w:numPr>
                        <w:rPr>
                          <w:sz w:val="14"/>
                          <w:szCs w:val="14"/>
                        </w:rPr>
                      </w:pPr>
                      <w:r w:rsidRPr="00D07C70">
                        <w:rPr>
                          <w:sz w:val="14"/>
                          <w:szCs w:val="14"/>
                        </w:rPr>
                        <w:t>Anxiety and depression are associated with higher pain intensity.</w:t>
                      </w:r>
                      <w:r w:rsidR="00C0221C">
                        <w:rPr>
                          <w:sz w:val="14"/>
                          <w:szCs w:val="14"/>
                          <w:vertAlign w:val="superscript"/>
                        </w:rPr>
                        <w:t>1m</w:t>
                      </w:r>
                    </w:p>
                    <w:p w14:paraId="14755F9F" w14:textId="6D7E9732" w:rsidR="00D07C70" w:rsidRPr="00D07C70" w:rsidRDefault="00F94CA2" w:rsidP="00D07C70">
                      <w:pPr>
                        <w:pStyle w:val="ListParagraph"/>
                        <w:numPr>
                          <w:ilvl w:val="0"/>
                          <w:numId w:val="42"/>
                        </w:numPr>
                        <w:rPr>
                          <w:sz w:val="14"/>
                          <w:szCs w:val="14"/>
                        </w:rPr>
                      </w:pPr>
                      <w:r>
                        <w:rPr>
                          <w:sz w:val="14"/>
                          <w:szCs w:val="14"/>
                        </w:rPr>
                        <w:t>A</w:t>
                      </w:r>
                      <w:r w:rsidR="00D07C70" w:rsidRPr="00D07C70">
                        <w:rPr>
                          <w:sz w:val="14"/>
                          <w:szCs w:val="14"/>
                        </w:rPr>
                        <w:t xml:space="preserve">nxiety </w:t>
                      </w:r>
                      <w:r>
                        <w:rPr>
                          <w:sz w:val="14"/>
                          <w:szCs w:val="14"/>
                        </w:rPr>
                        <w:t xml:space="preserve">before surgery </w:t>
                      </w:r>
                      <w:r w:rsidR="00D07C70" w:rsidRPr="00D07C70">
                        <w:rPr>
                          <w:sz w:val="14"/>
                          <w:szCs w:val="14"/>
                        </w:rPr>
                        <w:t>has been shown to contribute to increased postoperative pain!</w:t>
                      </w:r>
                      <w:r w:rsidR="00D07C70" w:rsidRPr="00D07C70">
                        <w:rPr>
                          <w:sz w:val="14"/>
                          <w:szCs w:val="14"/>
                          <w:vertAlign w:val="superscript"/>
                        </w:rPr>
                        <w:t>1</w:t>
                      </w:r>
                      <w:r w:rsidR="00C0221C">
                        <w:rPr>
                          <w:sz w:val="14"/>
                          <w:szCs w:val="14"/>
                          <w:vertAlign w:val="superscript"/>
                        </w:rPr>
                        <w:t>m</w:t>
                      </w:r>
                    </w:p>
                    <w:p w14:paraId="58955C48" w14:textId="75E200B8" w:rsidR="00680ADB" w:rsidRPr="00D07C70" w:rsidRDefault="00680ADB" w:rsidP="00680ADB">
                      <w:pPr>
                        <w:jc w:val="center"/>
                        <w:rPr>
                          <w:sz w:val="14"/>
                          <w:szCs w:val="14"/>
                        </w:rPr>
                      </w:pPr>
                    </w:p>
                  </w:txbxContent>
                </v:textbox>
                <w10:wrap type="tight"/>
              </v:shape>
            </w:pict>
          </mc:Fallback>
        </mc:AlternateContent>
      </w:r>
      <w:r w:rsidR="000C75F9" w:rsidRPr="000C75F9">
        <w:rPr>
          <w:b/>
          <w:bCs/>
        </w:rPr>
        <w:t>[H2</w:t>
      </w:r>
      <w:r w:rsidR="000C75F9">
        <w:rPr>
          <w:b/>
          <w:bCs/>
        </w:rPr>
        <w:t>]</w:t>
      </w:r>
      <w:r w:rsidR="000C75F9" w:rsidRPr="000C75F9">
        <w:rPr>
          <w:b/>
          <w:bCs/>
        </w:rPr>
        <w:t xml:space="preserve"> Managing </w:t>
      </w:r>
      <w:r w:rsidR="007447AA">
        <w:rPr>
          <w:b/>
          <w:bCs/>
        </w:rPr>
        <w:t>pain</w:t>
      </w:r>
      <w:r w:rsidR="00E47D0C" w:rsidRPr="00E47D0C">
        <w:rPr>
          <w:noProof/>
        </w:rPr>
        <w:t xml:space="preserve"> </w:t>
      </w:r>
    </w:p>
    <w:p w14:paraId="683DA708" w14:textId="0F0F05A6" w:rsidR="0003695D" w:rsidRPr="00177037" w:rsidRDefault="0003695D" w:rsidP="0003695D">
      <w:pPr>
        <w:rPr>
          <w:i/>
          <w:iCs/>
          <w:vertAlign w:val="superscript"/>
        </w:rPr>
      </w:pPr>
      <w:r w:rsidRPr="00177037">
        <w:rPr>
          <w:i/>
          <w:iCs/>
        </w:rPr>
        <w:t xml:space="preserve">Poorly managed </w:t>
      </w:r>
      <w:r w:rsidR="009A7745" w:rsidRPr="00177037">
        <w:rPr>
          <w:i/>
          <w:iCs/>
        </w:rPr>
        <w:t>acute pain can result in the development of chronic pain,</w:t>
      </w:r>
      <w:r w:rsidR="009A7745" w:rsidRPr="00177037">
        <w:rPr>
          <w:i/>
          <w:iCs/>
          <w:vertAlign w:val="superscript"/>
        </w:rPr>
        <w:t>1l</w:t>
      </w:r>
      <w:r w:rsidR="009A7745" w:rsidRPr="00177037">
        <w:rPr>
          <w:i/>
          <w:iCs/>
        </w:rPr>
        <w:t xml:space="preserve"> affecting the function of and wellbeing of the individual</w:t>
      </w:r>
      <w:r w:rsidRPr="00177037">
        <w:rPr>
          <w:i/>
          <w:iCs/>
        </w:rPr>
        <w:t>.</w:t>
      </w:r>
      <w:r w:rsidR="009A7745" w:rsidRPr="00177037">
        <w:rPr>
          <w:i/>
          <w:iCs/>
          <w:vertAlign w:val="superscript"/>
        </w:rPr>
        <w:t>2a</w:t>
      </w:r>
    </w:p>
    <w:p w14:paraId="2CA2A00A" w14:textId="44032446" w:rsidR="00847693" w:rsidRPr="00847693" w:rsidRDefault="006511AA" w:rsidP="00847693">
      <w:pPr>
        <w:rPr>
          <w:b/>
          <w:bCs/>
        </w:rPr>
      </w:pPr>
      <w:r w:rsidRPr="006511AA">
        <w:br/>
      </w:r>
      <w:r w:rsidR="004A4B2E">
        <w:rPr>
          <w:b/>
          <w:bCs/>
          <w:noProof/>
        </w:rPr>
        <w:drawing>
          <wp:inline distT="0" distB="0" distL="0" distR="0" wp14:anchorId="772284EC" wp14:editId="5D37C2A7">
            <wp:extent cx="614045" cy="614045"/>
            <wp:effectExtent l="0" t="0" r="0" b="0"/>
            <wp:docPr id="40" name="Graphic 40" descr="First aid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First aid kit"/>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15049" cy="615049"/>
                    </a:xfrm>
                    <a:prstGeom prst="rect">
                      <a:avLst/>
                    </a:prstGeom>
                  </pic:spPr>
                </pic:pic>
              </a:graphicData>
            </a:graphic>
          </wp:inline>
        </w:drawing>
      </w:r>
      <w:r w:rsidR="00EB1BFA">
        <w:rPr>
          <w:b/>
          <w:bCs/>
        </w:rPr>
        <w:t xml:space="preserve">[H3] </w:t>
      </w:r>
      <w:r w:rsidR="00847693" w:rsidRPr="00847693">
        <w:rPr>
          <w:b/>
          <w:bCs/>
        </w:rPr>
        <w:t>Treat</w:t>
      </w:r>
      <w:r w:rsidR="00F94CA2">
        <w:rPr>
          <w:b/>
          <w:bCs/>
        </w:rPr>
        <w:t>ments</w:t>
      </w:r>
    </w:p>
    <w:p w14:paraId="194B0642" w14:textId="02A32A9A" w:rsidR="007447AA" w:rsidRPr="00FA659B" w:rsidRDefault="0017791D" w:rsidP="00847693">
      <w:pPr>
        <w:rPr>
          <w:vertAlign w:val="superscript"/>
        </w:rPr>
      </w:pPr>
      <w:r>
        <w:t>Medicines for the treatment of</w:t>
      </w:r>
      <w:r w:rsidR="00847693" w:rsidRPr="00847693">
        <w:t xml:space="preserve"> pain include </w:t>
      </w:r>
      <w:r w:rsidR="00847693" w:rsidRPr="00847693">
        <w:rPr>
          <w:b/>
          <w:bCs/>
        </w:rPr>
        <w:t>paracetamol, nonsteroidal anti-inflammatory</w:t>
      </w:r>
      <w:r w:rsidR="00847693" w:rsidRPr="00D07C70">
        <w:rPr>
          <w:b/>
          <w:bCs/>
        </w:rPr>
        <w:t xml:space="preserve"> </w:t>
      </w:r>
      <w:r w:rsidR="00847693" w:rsidRPr="00847693">
        <w:rPr>
          <w:b/>
          <w:bCs/>
        </w:rPr>
        <w:t>drugs (NSAIDs), opioids</w:t>
      </w:r>
      <w:r w:rsidR="00847693" w:rsidRPr="00847693">
        <w:t xml:space="preserve"> and </w:t>
      </w:r>
      <w:r w:rsidR="00F94CA2">
        <w:t>other therapies</w:t>
      </w:r>
      <w:r w:rsidR="00847693" w:rsidRPr="00847693">
        <w:t>, such</w:t>
      </w:r>
      <w:r w:rsidR="00847693">
        <w:t xml:space="preserve"> </w:t>
      </w:r>
      <w:r w:rsidR="00847693" w:rsidRPr="00847693">
        <w:t xml:space="preserve">as </w:t>
      </w:r>
      <w:r w:rsidR="001F790B" w:rsidRPr="00D07C70">
        <w:rPr>
          <w:b/>
          <w:bCs/>
        </w:rPr>
        <w:t>muscle relaxants</w:t>
      </w:r>
      <w:r w:rsidR="001F790B">
        <w:t xml:space="preserve">, </w:t>
      </w:r>
      <w:r w:rsidR="00847693" w:rsidRPr="00847693">
        <w:t>steroids</w:t>
      </w:r>
      <w:r w:rsidR="00F94CA2">
        <w:t xml:space="preserve"> </w:t>
      </w:r>
      <w:r w:rsidR="00847693" w:rsidRPr="00847693">
        <w:t>and antidepressants, all of</w:t>
      </w:r>
      <w:r w:rsidR="00847693">
        <w:t xml:space="preserve"> </w:t>
      </w:r>
      <w:r w:rsidR="00847693" w:rsidRPr="00847693">
        <w:t xml:space="preserve">which </w:t>
      </w:r>
      <w:r w:rsidR="00D07C70">
        <w:t xml:space="preserve">can </w:t>
      </w:r>
      <w:r w:rsidR="00847693" w:rsidRPr="00847693">
        <w:t>play an important role in the management of pain.</w:t>
      </w:r>
      <w:r w:rsidR="00FA659B">
        <w:rPr>
          <w:vertAlign w:val="superscript"/>
        </w:rPr>
        <w:t>4d,e</w:t>
      </w:r>
    </w:p>
    <w:p w14:paraId="0A2FAA55" w14:textId="341B33C5" w:rsidR="0023587E" w:rsidRDefault="00EA710F" w:rsidP="0088619B">
      <w:r>
        <w:rPr>
          <w:noProof/>
        </w:rPr>
        <w:drawing>
          <wp:inline distT="0" distB="0" distL="0" distR="0" wp14:anchorId="0EC6ED16" wp14:editId="471CE47D">
            <wp:extent cx="614149" cy="614149"/>
            <wp:effectExtent l="0" t="0" r="0" b="0"/>
            <wp:docPr id="30" name="Graphic 30" descr="Up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Upstairs"/>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15391" cy="615391"/>
                    </a:xfrm>
                    <a:prstGeom prst="rect">
                      <a:avLst/>
                    </a:prstGeom>
                  </pic:spPr>
                </pic:pic>
              </a:graphicData>
            </a:graphic>
          </wp:inline>
        </w:drawing>
      </w:r>
      <w:r w:rsidR="00EB1BFA">
        <w:rPr>
          <w:b/>
          <w:bCs/>
        </w:rPr>
        <w:t xml:space="preserve">[H3] </w:t>
      </w:r>
      <w:r w:rsidR="0023587E" w:rsidRPr="00EA710F">
        <w:rPr>
          <w:b/>
          <w:bCs/>
        </w:rPr>
        <w:t>Treatment ladder</w:t>
      </w:r>
      <w:r>
        <w:rPr>
          <w:b/>
          <w:bCs/>
        </w:rPr>
        <w:t>: stepwise appro</w:t>
      </w:r>
      <w:r w:rsidR="00407A9F">
        <w:rPr>
          <w:b/>
          <w:bCs/>
        </w:rPr>
        <w:t>a</w:t>
      </w:r>
      <w:r>
        <w:rPr>
          <w:b/>
          <w:bCs/>
        </w:rPr>
        <w:t>ch</w:t>
      </w:r>
    </w:p>
    <w:p w14:paraId="4F178E03" w14:textId="66A65087" w:rsidR="009E4E97" w:rsidRPr="004637CB" w:rsidRDefault="00944C6C" w:rsidP="00EA710F">
      <w:pPr>
        <w:rPr>
          <w:vertAlign w:val="superscript"/>
        </w:rPr>
      </w:pPr>
      <w:r>
        <w:t xml:space="preserve">A treatment ladder, based on </w:t>
      </w:r>
      <w:r w:rsidR="00F94CA2">
        <w:t xml:space="preserve">how severe the pain is, </w:t>
      </w:r>
      <w:r>
        <w:t>will usually be utilised.</w:t>
      </w:r>
      <w:r w:rsidR="009F7E4F">
        <w:rPr>
          <w:vertAlign w:val="superscript"/>
        </w:rPr>
        <w:t>1n</w:t>
      </w:r>
      <w:r>
        <w:t xml:space="preserve"> </w:t>
      </w:r>
      <w:r w:rsidR="00EA710F">
        <w:t xml:space="preserve">The </w:t>
      </w:r>
      <w:r w:rsidR="00F94CA2">
        <w:t>way it works is that treatment is</w:t>
      </w:r>
      <w:r w:rsidR="00EA710F">
        <w:t xml:space="preserve"> gradually </w:t>
      </w:r>
      <w:r w:rsidR="009E4E97" w:rsidRPr="009E4E97">
        <w:t>increase</w:t>
      </w:r>
      <w:r w:rsidR="00F94CA2">
        <w:t>d</w:t>
      </w:r>
      <w:r w:rsidR="009E4E97" w:rsidRPr="009E4E97">
        <w:t xml:space="preserve"> dependent on the specific pain experienced by</w:t>
      </w:r>
      <w:r w:rsidR="009E4E97">
        <w:t xml:space="preserve"> </w:t>
      </w:r>
      <w:r w:rsidR="009E4E97" w:rsidRPr="009E4E97">
        <w:t>the individual</w:t>
      </w:r>
      <w:r w:rsidR="00EA710F">
        <w:t>.</w:t>
      </w:r>
      <w:r w:rsidR="004637CB">
        <w:rPr>
          <w:vertAlign w:val="superscript"/>
        </w:rPr>
        <w:t>4f</w:t>
      </w:r>
    </w:p>
    <w:p w14:paraId="1B800601" w14:textId="3855225B" w:rsidR="009F7E4F" w:rsidRPr="009F7E4F" w:rsidRDefault="00EA710F" w:rsidP="009F7E4F">
      <w:pPr>
        <w:ind w:left="360"/>
      </w:pPr>
      <w:r>
        <w:rPr>
          <w:noProof/>
        </w:rPr>
        <w:drawing>
          <wp:inline distT="0" distB="0" distL="0" distR="0" wp14:anchorId="6D07C9D8" wp14:editId="30772288">
            <wp:extent cx="573206" cy="573206"/>
            <wp:effectExtent l="0" t="0" r="0" b="0"/>
            <wp:docPr id="31" name="Graphic 31" descr="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Skeleton"/>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74671" cy="574671"/>
                    </a:xfrm>
                    <a:prstGeom prst="rect">
                      <a:avLst/>
                    </a:prstGeom>
                  </pic:spPr>
                </pic:pic>
              </a:graphicData>
            </a:graphic>
          </wp:inline>
        </w:drawing>
      </w:r>
      <w:r w:rsidRPr="00F94CA2">
        <w:rPr>
          <w:i/>
          <w:iCs/>
        </w:rPr>
        <w:t>An</w:t>
      </w:r>
      <w:r w:rsidR="00AF7170" w:rsidRPr="00F94CA2">
        <w:rPr>
          <w:i/>
          <w:iCs/>
        </w:rPr>
        <w:t xml:space="preserve"> </w:t>
      </w:r>
      <w:r w:rsidRPr="00F94CA2">
        <w:rPr>
          <w:i/>
          <w:iCs/>
        </w:rPr>
        <w:t>exa</w:t>
      </w:r>
      <w:r w:rsidR="00AF7170" w:rsidRPr="00F94CA2">
        <w:rPr>
          <w:i/>
          <w:iCs/>
        </w:rPr>
        <w:t>mple</w:t>
      </w:r>
      <w:r>
        <w:t>:</w:t>
      </w:r>
      <w:r w:rsidR="009F7E4F">
        <w:t xml:space="preserve"> </w:t>
      </w:r>
      <w:r w:rsidR="009F7E4F" w:rsidRPr="009F7E4F">
        <w:t>A patient</w:t>
      </w:r>
      <w:r w:rsidR="00F94CA2">
        <w:t xml:space="preserve"> experiences persistent lower back</w:t>
      </w:r>
      <w:r w:rsidR="009F7E4F" w:rsidRPr="009F7E4F">
        <w:t xml:space="preserve"> </w:t>
      </w:r>
      <w:r w:rsidR="00F94CA2">
        <w:t xml:space="preserve">(spinal) </w:t>
      </w:r>
      <w:r w:rsidR="009F7E4F" w:rsidRPr="009F7E4F">
        <w:t>pain</w:t>
      </w:r>
      <w:r w:rsidR="004637CB">
        <w:t xml:space="preserve">. </w:t>
      </w:r>
      <w:r w:rsidR="009F7E4F">
        <w:t>What are his treatment options?</w:t>
      </w:r>
    </w:p>
    <w:p w14:paraId="68A04CE3" w14:textId="4699C415" w:rsidR="00EA710F" w:rsidRDefault="004637CB" w:rsidP="00AF7170">
      <w:r>
        <w:rPr>
          <w:noProof/>
        </w:rPr>
        <w:lastRenderedPageBreak/>
        <mc:AlternateContent>
          <mc:Choice Requires="wps">
            <w:drawing>
              <wp:anchor distT="0" distB="0" distL="114300" distR="114300" simplePos="0" relativeHeight="251705344" behindDoc="0" locked="0" layoutInCell="1" allowOverlap="1" wp14:anchorId="1404260F" wp14:editId="42CA73A3">
                <wp:simplePos x="0" y="0"/>
                <wp:positionH relativeFrom="column">
                  <wp:posOffset>1073425</wp:posOffset>
                </wp:positionH>
                <wp:positionV relativeFrom="paragraph">
                  <wp:posOffset>1742053</wp:posOffset>
                </wp:positionV>
                <wp:extent cx="4104861" cy="436729"/>
                <wp:effectExtent l="0" t="0" r="10160" b="20955"/>
                <wp:wrapNone/>
                <wp:docPr id="3" name="Rectangle 3"/>
                <wp:cNvGraphicFramePr/>
                <a:graphic xmlns:a="http://schemas.openxmlformats.org/drawingml/2006/main">
                  <a:graphicData uri="http://schemas.microsoft.com/office/word/2010/wordprocessingShape">
                    <wps:wsp>
                      <wps:cNvSpPr/>
                      <wps:spPr>
                        <a:xfrm>
                          <a:off x="0" y="0"/>
                          <a:ext cx="4104861" cy="436729"/>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F6D6B9D" w14:textId="6B56C59E" w:rsidR="004637CB" w:rsidRPr="00756B94" w:rsidRDefault="004637CB" w:rsidP="004637CB">
                            <w:pPr>
                              <w:jc w:val="center"/>
                              <w:rPr>
                                <w:b/>
                                <w:bCs/>
                                <w:sz w:val="18"/>
                                <w:szCs w:val="18"/>
                              </w:rPr>
                            </w:pPr>
                            <w:r w:rsidRPr="00756B94">
                              <w:rPr>
                                <w:b/>
                                <w:bCs/>
                                <w:sz w:val="18"/>
                                <w:szCs w:val="18"/>
                              </w:rPr>
                              <w:t xml:space="preserve">He can try </w:t>
                            </w:r>
                            <w:r w:rsidR="00EB1BFA" w:rsidRPr="00756B94">
                              <w:rPr>
                                <w:b/>
                                <w:bCs/>
                                <w:sz w:val="18"/>
                                <w:szCs w:val="18"/>
                              </w:rPr>
                              <w:t xml:space="preserve">combinations of the above and </w:t>
                            </w:r>
                            <w:r w:rsidRPr="00756B94">
                              <w:rPr>
                                <w:b/>
                                <w:bCs/>
                                <w:sz w:val="18"/>
                                <w:szCs w:val="18"/>
                              </w:rPr>
                              <w:t>adding in another therapy such as a muscle relaxant at any stage.</w:t>
                            </w:r>
                            <w:r w:rsidRPr="00756B94">
                              <w:rPr>
                                <w:b/>
                                <w:bCs/>
                                <w:sz w:val="18"/>
                                <w:szCs w:val="18"/>
                                <w:vertAlign w:val="superscript"/>
                              </w:rPr>
                              <w:t>4h,5b</w:t>
                            </w:r>
                          </w:p>
                          <w:p w14:paraId="5BBBC1D1" w14:textId="77777777" w:rsidR="004637CB" w:rsidRPr="004637CB" w:rsidRDefault="004637CB" w:rsidP="004637C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4260F" id="Rectangle 3" o:spid="_x0000_s1029" style="position:absolute;margin-left:84.5pt;margin-top:137.15pt;width:323.2pt;height:3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H7hQIAAGgFAAAOAAAAZHJzL2Uyb0RvYy54bWysVF9P2zAQf5+072D5faQpXYGKFFUgpkkI&#10;KmDi2XXs1prt82y3Sffpd3bSULE+TXtx7nJ3v/t/1zet0WQnfFBgK1qejSgRlkOt7LqiP17vv1xS&#10;EiKzNdNgRUX3ItCb+edP142biTFsQNfCEwSxYda4im5idLOiCHwjDAtn4IRFoQRvWETWr4vaswbR&#10;jS7Go9G0aMDXzgMXIeDfu05I5xlfSsHjk5RBRKIrirHF/Pr8rtJbzK/ZbO2Z2yjeh8H+IQrDlEWn&#10;A9Qdi4xsvfoLyijuIYCMZxxMAVIqLnIOmE05+pDNy4Y5kXPB4gQ3lCn8P1j+uFt6ouqKnlNimcEW&#10;PWPRmF1rQc5TeRoXZqj14pa+5wKSKddWepO+mAVpc0n3Q0lFGwnHn5NyNLmclpRwlE3OpxfjqwRa&#10;vFs7H+I3AYYkoqIevedKst1DiJ3qQSU50za9AbSq75XWmUnDIm61JzuGbWacCxvHvZsjTXSarIuU&#10;UZdDpuJeiw75WUgsBUY9zhHkIfyIO+1xtUXtZCYxisGwPGWoY9kb9brJTOThHAxHpwy7TA4eB4vs&#10;FWwcjI2y4E8B1D8Hz53+Ifsu55R+bFdt3/++vSuo9zgTHrplCY7fK2zNAwtxyTxuB+4Rbnx8wkdq&#10;aCoKPUXJBvzvU/+TPg4tSilpcNsqGn5tmReU6O8Wx/mqnEzSemZm8vVijIw/lqyOJXZrbgE7jWOF&#10;0WUy6Ud9IKUH84aHYZG8oohZjr4ryqM/MLexuwJ4WrhYLLIarqRj8cG+OJ7AU53T6L22b8y7fj4j&#10;TvYjHDaTzT6MaaebLC0sthGkyjOcKt3Vte8ArnPegv70pHtxzGet9wM5/wMAAP//AwBQSwMEFAAG&#10;AAgAAAAhAB9zjnbjAAAACwEAAA8AAABkcnMvZG93bnJldi54bWxMj09Lw0AUxO+C32F5gje7SZPW&#10;NmZTVLBCoaBtoT2+Zp9JcP+E3W0b/fSuJz0OM8z8plwMWrEzOd9ZIyAdJcDI1FZ2phGw277czYD5&#10;gEaisoYEfJGHRXV9VWIh7cW803kTGhZLjC9QQBtCX3Du65Y0+pHtyUTvwzqNIUrXcOnwEsu14uMk&#10;mXKNnYkLLfb03FL9uTlpAa+4VG4fVuvDfsfn66eJXX6/5ULc3gyPD8ACDeEvDL/4ER2qyHS0JyM9&#10;U1FP5/FLEDC+zzNgMTFLJzmwo4Asz1LgVcn/f6h+AAAA//8DAFBLAQItABQABgAIAAAAIQC2gziS&#10;/gAAAOEBAAATAAAAAAAAAAAAAAAAAAAAAABbQ29udGVudF9UeXBlc10ueG1sUEsBAi0AFAAGAAgA&#10;AAAhADj9If/WAAAAlAEAAAsAAAAAAAAAAAAAAAAALwEAAF9yZWxzLy5yZWxzUEsBAi0AFAAGAAgA&#10;AAAhALWiEfuFAgAAaAUAAA4AAAAAAAAAAAAAAAAALgIAAGRycy9lMm9Eb2MueG1sUEsBAi0AFAAG&#10;AAgAAAAhAB9zjnbjAAAACwEAAA8AAAAAAAAAAAAAAAAA3wQAAGRycy9kb3ducmV2LnhtbFBLBQYA&#10;AAAABAAEAPMAAADvBQAAAAA=&#10;" fillcolor="white [3201]" strokecolor="#ed7d31 [3205]" strokeweight="1pt">
                <v:textbox>
                  <w:txbxContent>
                    <w:p w14:paraId="2F6D6B9D" w14:textId="6B56C59E" w:rsidR="004637CB" w:rsidRPr="00756B94" w:rsidRDefault="004637CB" w:rsidP="004637CB">
                      <w:pPr>
                        <w:jc w:val="center"/>
                        <w:rPr>
                          <w:b/>
                          <w:bCs/>
                          <w:sz w:val="18"/>
                          <w:szCs w:val="18"/>
                        </w:rPr>
                      </w:pPr>
                      <w:r w:rsidRPr="00756B94">
                        <w:rPr>
                          <w:b/>
                          <w:bCs/>
                          <w:sz w:val="18"/>
                          <w:szCs w:val="18"/>
                        </w:rPr>
                        <w:t xml:space="preserve">He can try </w:t>
                      </w:r>
                      <w:r w:rsidR="00EB1BFA" w:rsidRPr="00756B94">
                        <w:rPr>
                          <w:b/>
                          <w:bCs/>
                          <w:sz w:val="18"/>
                          <w:szCs w:val="18"/>
                        </w:rPr>
                        <w:t xml:space="preserve">combinations of the above and </w:t>
                      </w:r>
                      <w:r w:rsidRPr="00756B94">
                        <w:rPr>
                          <w:b/>
                          <w:bCs/>
                          <w:sz w:val="18"/>
                          <w:szCs w:val="18"/>
                        </w:rPr>
                        <w:t>adding in another therapy such as a muscle relaxant at any stage.</w:t>
                      </w:r>
                      <w:r w:rsidRPr="00756B94">
                        <w:rPr>
                          <w:b/>
                          <w:bCs/>
                          <w:sz w:val="18"/>
                          <w:szCs w:val="18"/>
                          <w:vertAlign w:val="superscript"/>
                        </w:rPr>
                        <w:t>4h,5b</w:t>
                      </w:r>
                    </w:p>
                    <w:p w14:paraId="5BBBC1D1" w14:textId="77777777" w:rsidR="004637CB" w:rsidRPr="004637CB" w:rsidRDefault="004637CB" w:rsidP="004637CB">
                      <w:pPr>
                        <w:jc w:val="center"/>
                        <w:rPr>
                          <w:sz w:val="18"/>
                          <w:szCs w:val="18"/>
                        </w:rPr>
                      </w:pPr>
                    </w:p>
                  </w:txbxContent>
                </v:textbox>
              </v:rect>
            </w:pict>
          </mc:Fallback>
        </mc:AlternateContent>
      </w:r>
      <w:r w:rsidR="00EA710F">
        <w:rPr>
          <w:noProof/>
        </w:rPr>
        <w:drawing>
          <wp:inline distT="0" distB="0" distL="0" distR="0" wp14:anchorId="3A1FF9ED" wp14:editId="2123C4A9">
            <wp:extent cx="6340558" cy="2673488"/>
            <wp:effectExtent l="0" t="19050" r="0"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FFC411B" w14:textId="2C0AEC56" w:rsidR="0023587E" w:rsidRDefault="009E4E97" w:rsidP="009E4E97">
      <w:r>
        <w:t xml:space="preserve">Your </w:t>
      </w:r>
      <w:r w:rsidR="00944C6C">
        <w:t xml:space="preserve">doctor or healthcare provider will advise </w:t>
      </w:r>
      <w:r w:rsidR="00EA710F">
        <w:t xml:space="preserve">you on which medicine to </w:t>
      </w:r>
      <w:r w:rsidR="00944C6C">
        <w:t>start</w:t>
      </w:r>
      <w:r w:rsidR="00EA710F">
        <w:t xml:space="preserve"> with and then your options depending on how it works for you. </w:t>
      </w:r>
    </w:p>
    <w:p w14:paraId="51BA3314" w14:textId="506C99A8" w:rsidR="00407A9F" w:rsidRDefault="00177037" w:rsidP="00407A9F">
      <w:pPr>
        <w:rPr>
          <w:b/>
          <w:bCs/>
        </w:rPr>
      </w:pPr>
      <w:r>
        <w:rPr>
          <w:b/>
          <w:bCs/>
        </w:rPr>
        <w:t xml:space="preserve">[H2] </w:t>
      </w:r>
      <w:r w:rsidR="00407A9F">
        <w:rPr>
          <w:b/>
          <w:bCs/>
        </w:rPr>
        <w:t>Type of medicines:</w:t>
      </w:r>
    </w:p>
    <w:tbl>
      <w:tblPr>
        <w:tblStyle w:val="TableGrid"/>
        <w:tblW w:w="5000" w:type="pct"/>
        <w:tblLook w:val="04A0" w:firstRow="1" w:lastRow="0" w:firstColumn="1" w:lastColumn="0" w:noHBand="0" w:noVBand="1"/>
      </w:tblPr>
      <w:tblGrid>
        <w:gridCol w:w="3040"/>
        <w:gridCol w:w="3040"/>
        <w:gridCol w:w="2936"/>
      </w:tblGrid>
      <w:tr w:rsidR="00731395" w:rsidRPr="00407A9F" w14:paraId="4A543A4B" w14:textId="22470F9A" w:rsidTr="00731395">
        <w:tc>
          <w:tcPr>
            <w:tcW w:w="1686" w:type="pct"/>
          </w:tcPr>
          <w:p w14:paraId="66D9F23E" w14:textId="77777777" w:rsidR="00731395" w:rsidRPr="00407A9F" w:rsidRDefault="00731395" w:rsidP="00EA710F">
            <w:pPr>
              <w:rPr>
                <w:b/>
                <w:bCs/>
              </w:rPr>
            </w:pPr>
            <w:r w:rsidRPr="00407A9F">
              <w:rPr>
                <w:b/>
                <w:bCs/>
              </w:rPr>
              <w:t>Paracetamol</w:t>
            </w:r>
          </w:p>
          <w:p w14:paraId="5ADFE6D3" w14:textId="77777777" w:rsidR="00731395" w:rsidRPr="00407A9F" w:rsidRDefault="00731395" w:rsidP="00944C6C">
            <w:pPr>
              <w:rPr>
                <w:b/>
                <w:bCs/>
              </w:rPr>
            </w:pPr>
          </w:p>
        </w:tc>
        <w:tc>
          <w:tcPr>
            <w:tcW w:w="1686" w:type="pct"/>
          </w:tcPr>
          <w:p w14:paraId="5AA71793" w14:textId="64202EC5" w:rsidR="00731395" w:rsidRPr="00407A9F" w:rsidRDefault="00731395" w:rsidP="00944C6C">
            <w:pPr>
              <w:rPr>
                <w:b/>
                <w:bCs/>
              </w:rPr>
            </w:pPr>
            <w:r w:rsidRPr="00407A9F">
              <w:rPr>
                <w:b/>
                <w:bCs/>
              </w:rPr>
              <w:t>NSAIDs</w:t>
            </w:r>
          </w:p>
        </w:tc>
        <w:tc>
          <w:tcPr>
            <w:tcW w:w="1628" w:type="pct"/>
          </w:tcPr>
          <w:p w14:paraId="577BFAE0" w14:textId="0A036BC4" w:rsidR="00731395" w:rsidRPr="00407A9F" w:rsidRDefault="00731395" w:rsidP="00944C6C">
            <w:pPr>
              <w:rPr>
                <w:b/>
                <w:bCs/>
              </w:rPr>
            </w:pPr>
            <w:r w:rsidRPr="00407A9F">
              <w:rPr>
                <w:b/>
                <w:bCs/>
              </w:rPr>
              <w:t>Opioids</w:t>
            </w:r>
          </w:p>
        </w:tc>
      </w:tr>
      <w:tr w:rsidR="00731395" w14:paraId="151AD393" w14:textId="5C1E9DE2" w:rsidTr="00731395">
        <w:tc>
          <w:tcPr>
            <w:tcW w:w="1686" w:type="pct"/>
          </w:tcPr>
          <w:p w14:paraId="75A530A8" w14:textId="4AD341B4" w:rsidR="00731395" w:rsidRPr="009E4E97" w:rsidRDefault="00731395" w:rsidP="00EA710F">
            <w:pPr>
              <w:rPr>
                <w:vertAlign w:val="superscript"/>
              </w:rPr>
            </w:pPr>
            <w:r w:rsidRPr="009E4E97">
              <w:rPr>
                <w:b/>
                <w:bCs/>
              </w:rPr>
              <w:t>Paracetamol</w:t>
            </w:r>
            <w:r w:rsidRPr="009E4E97">
              <w:t xml:space="preserve"> </w:t>
            </w:r>
            <w:r w:rsidR="00407A9F">
              <w:t xml:space="preserve">(also called acetaminophen) </w:t>
            </w:r>
            <w:r w:rsidRPr="009E4E97">
              <w:t>remains the first</w:t>
            </w:r>
            <w:r>
              <w:t xml:space="preserve"> </w:t>
            </w:r>
            <w:r w:rsidRPr="009E4E97">
              <w:t xml:space="preserve">choice in the management of </w:t>
            </w:r>
            <w:r w:rsidRPr="009E4E97">
              <w:rPr>
                <w:color w:val="4472C4" w:themeColor="accent1"/>
              </w:rPr>
              <w:t xml:space="preserve">mild-to-moderate </w:t>
            </w:r>
            <w:r w:rsidRPr="009E4E97">
              <w:t>persistent</w:t>
            </w:r>
            <w:r>
              <w:t xml:space="preserve"> </w:t>
            </w:r>
            <w:r w:rsidRPr="009E4E97">
              <w:t>pain</w:t>
            </w:r>
            <w:r>
              <w:t>.</w:t>
            </w:r>
            <w:r>
              <w:rPr>
                <w:vertAlign w:val="superscript"/>
              </w:rPr>
              <w:t>4</w:t>
            </w:r>
            <w:r w:rsidR="004637CB">
              <w:rPr>
                <w:vertAlign w:val="superscript"/>
              </w:rPr>
              <w:t>i</w:t>
            </w:r>
            <w:r w:rsidR="00EF5D9E">
              <w:rPr>
                <w:vertAlign w:val="superscript"/>
              </w:rPr>
              <w:t>,7a</w:t>
            </w:r>
          </w:p>
          <w:p w14:paraId="1C4D1DB3" w14:textId="77777777" w:rsidR="00731395" w:rsidRDefault="00731395" w:rsidP="00944C6C"/>
        </w:tc>
        <w:tc>
          <w:tcPr>
            <w:tcW w:w="1686" w:type="pct"/>
          </w:tcPr>
          <w:p w14:paraId="55791652" w14:textId="7CAE1172" w:rsidR="00731395" w:rsidRPr="004637CB" w:rsidRDefault="00731395" w:rsidP="00731395">
            <w:pPr>
              <w:spacing w:after="160" w:line="259" w:lineRule="auto"/>
              <w:rPr>
                <w:vertAlign w:val="superscript"/>
              </w:rPr>
            </w:pPr>
            <w:r w:rsidRPr="006062CA">
              <w:t>NSAIDs</w:t>
            </w:r>
            <w:r>
              <w:t xml:space="preserve"> are </w:t>
            </w:r>
            <w:r w:rsidRPr="002B7FE3">
              <w:rPr>
                <w:b/>
                <w:bCs/>
              </w:rPr>
              <w:t>nonsteroidal anti-inflammatory drugs</w:t>
            </w:r>
            <w:r>
              <w:t xml:space="preserve"> suitable for </w:t>
            </w:r>
            <w:r w:rsidRPr="002B7FE3">
              <w:rPr>
                <w:color w:val="4472C4" w:themeColor="accent1"/>
              </w:rPr>
              <w:t xml:space="preserve">mild to moderate pain </w:t>
            </w:r>
            <w:r>
              <w:t>relief</w:t>
            </w:r>
            <w:r w:rsidR="00F95B8F">
              <w:rPr>
                <w:vertAlign w:val="superscript"/>
              </w:rPr>
              <w:t>1p</w:t>
            </w:r>
            <w:r>
              <w:t xml:space="preserve"> </w:t>
            </w:r>
            <w:r w:rsidR="00407A9F">
              <w:t>–</w:t>
            </w:r>
            <w:r w:rsidRPr="00407A9F">
              <w:t xml:space="preserve"> </w:t>
            </w:r>
            <w:r w:rsidR="00407A9F">
              <w:t xml:space="preserve">they are the </w:t>
            </w:r>
            <w:r w:rsidRPr="00AF7170">
              <w:t xml:space="preserve">mainstay of treatment </w:t>
            </w:r>
            <w:r w:rsidR="00407A9F">
              <w:t>for</w:t>
            </w:r>
            <w:r w:rsidRPr="00AF7170">
              <w:t xml:space="preserve"> musculoskeletal and</w:t>
            </w:r>
            <w:r w:rsidR="00407A9F">
              <w:t xml:space="preserve"> </w:t>
            </w:r>
            <w:r w:rsidRPr="00407A9F">
              <w:t>rheumatic conditions.</w:t>
            </w:r>
            <w:r w:rsidRPr="00407A9F">
              <w:rPr>
                <w:vertAlign w:val="superscript"/>
              </w:rPr>
              <w:t>6</w:t>
            </w:r>
            <w:r w:rsidR="004637CB">
              <w:rPr>
                <w:vertAlign w:val="superscript"/>
              </w:rPr>
              <w:t>a</w:t>
            </w:r>
            <w:r w:rsidR="00EF5D9E">
              <w:rPr>
                <w:vertAlign w:val="superscript"/>
              </w:rPr>
              <w:t>,7b</w:t>
            </w:r>
            <w:r w:rsidRPr="00407A9F">
              <w:t xml:space="preserve"> </w:t>
            </w:r>
            <w:r w:rsidRPr="00AF7170">
              <w:t>The</w:t>
            </w:r>
            <w:r w:rsidR="00F94CA2">
              <w:t xml:space="preserve">y work by relieving </w:t>
            </w:r>
            <w:r w:rsidRPr="00AF7170">
              <w:t xml:space="preserve">pain, </w:t>
            </w:r>
            <w:r w:rsidR="00F94CA2">
              <w:t xml:space="preserve">reducing </w:t>
            </w:r>
            <w:r w:rsidRPr="00AF7170">
              <w:t xml:space="preserve">swelling </w:t>
            </w:r>
            <w:r w:rsidR="00F94CA2">
              <w:t xml:space="preserve">and </w:t>
            </w:r>
            <w:r w:rsidRPr="00AF7170">
              <w:t>increas</w:t>
            </w:r>
            <w:r w:rsidR="00F94CA2">
              <w:t>ing</w:t>
            </w:r>
            <w:r w:rsidRPr="00AF7170">
              <w:t xml:space="preserve"> mobility of</w:t>
            </w:r>
            <w:r w:rsidRPr="00407A9F">
              <w:t xml:space="preserve"> </w:t>
            </w:r>
            <w:r w:rsidRPr="00AF7170">
              <w:t>muscles or joints</w:t>
            </w:r>
            <w:r w:rsidR="00407A9F">
              <w:t>.</w:t>
            </w:r>
            <w:r w:rsidR="004637CB">
              <w:rPr>
                <w:vertAlign w:val="superscript"/>
              </w:rPr>
              <w:t>6</w:t>
            </w:r>
            <w:r w:rsidR="00F95B8F">
              <w:rPr>
                <w:vertAlign w:val="superscript"/>
              </w:rPr>
              <w:t>b</w:t>
            </w:r>
          </w:p>
        </w:tc>
        <w:tc>
          <w:tcPr>
            <w:tcW w:w="1628" w:type="pct"/>
          </w:tcPr>
          <w:p w14:paraId="30D9497E" w14:textId="22DBABEC" w:rsidR="00847740" w:rsidRPr="00407A9F" w:rsidRDefault="00847740" w:rsidP="00847740">
            <w:pPr>
              <w:rPr>
                <w:b/>
                <w:bCs/>
                <w:vertAlign w:val="superscript"/>
              </w:rPr>
            </w:pPr>
            <w:r w:rsidRPr="002B7FE3">
              <w:rPr>
                <w:b/>
                <w:bCs/>
                <w:noProof/>
              </w:rPr>
              <w:t>Opioids</w:t>
            </w:r>
            <w:r w:rsidRPr="00A344DE">
              <w:rPr>
                <w:noProof/>
              </w:rPr>
              <w:t xml:space="preserve"> are used to treat </w:t>
            </w:r>
            <w:r w:rsidRPr="002B7FE3">
              <w:rPr>
                <w:noProof/>
                <w:color w:val="4472C4" w:themeColor="accent1"/>
              </w:rPr>
              <w:t>persistent pain</w:t>
            </w:r>
            <w:r w:rsidR="00407A9F" w:rsidRPr="002B7FE3">
              <w:rPr>
                <w:noProof/>
                <w:color w:val="4472C4" w:themeColor="accent1"/>
              </w:rPr>
              <w:t xml:space="preserve"> </w:t>
            </w:r>
            <w:r w:rsidR="00407A9F">
              <w:t>and</w:t>
            </w:r>
            <w:r w:rsidR="00407A9F" w:rsidRPr="00AF7170">
              <w:t xml:space="preserve"> are recommended for patients with </w:t>
            </w:r>
            <w:r w:rsidR="00F94CA2">
              <w:t xml:space="preserve">different types of </w:t>
            </w:r>
            <w:r w:rsidR="00407A9F" w:rsidRPr="00AF7170">
              <w:t>arthritis</w:t>
            </w:r>
            <w:r w:rsidR="00407A9F" w:rsidRPr="00407A9F">
              <w:t>.</w:t>
            </w:r>
            <w:r w:rsidR="00407A9F" w:rsidRPr="00407A9F">
              <w:rPr>
                <w:vertAlign w:val="superscript"/>
              </w:rPr>
              <w:t>5</w:t>
            </w:r>
            <w:r w:rsidR="00F95B8F">
              <w:rPr>
                <w:vertAlign w:val="superscript"/>
              </w:rPr>
              <w:t>c,d</w:t>
            </w:r>
          </w:p>
          <w:p w14:paraId="6213E8DD" w14:textId="77777777" w:rsidR="00847740" w:rsidRPr="00AF7170" w:rsidRDefault="00847740" w:rsidP="00731395"/>
          <w:p w14:paraId="64C46761" w14:textId="226A53C7" w:rsidR="00407A9F" w:rsidRDefault="00407A9F" w:rsidP="00407A9F">
            <w:pPr>
              <w:rPr>
                <w:noProof/>
                <w:vertAlign w:val="superscript"/>
              </w:rPr>
            </w:pPr>
            <w:r>
              <w:rPr>
                <w:noProof/>
              </w:rPr>
              <w:t>I</w:t>
            </w:r>
            <w:r w:rsidRPr="009E4E97">
              <w:rPr>
                <w:noProof/>
              </w:rPr>
              <w:t>f pain cannot be</w:t>
            </w:r>
            <w:r>
              <w:rPr>
                <w:noProof/>
              </w:rPr>
              <w:t xml:space="preserve"> </w:t>
            </w:r>
            <w:r w:rsidRPr="009E4E97">
              <w:rPr>
                <w:noProof/>
              </w:rPr>
              <w:t>controlled by paracetamol and NSAIDs, or if NSAIDs are</w:t>
            </w:r>
            <w:r>
              <w:rPr>
                <w:noProof/>
              </w:rPr>
              <w:t xml:space="preserve"> </w:t>
            </w:r>
            <w:r w:rsidRPr="009E4E97">
              <w:rPr>
                <w:noProof/>
              </w:rPr>
              <w:t>contraindicated, the addition of an opioid is recommended</w:t>
            </w:r>
            <w:r>
              <w:rPr>
                <w:noProof/>
              </w:rPr>
              <w:t xml:space="preserve"> </w:t>
            </w:r>
            <w:r w:rsidRPr="009E4E97">
              <w:rPr>
                <w:noProof/>
              </w:rPr>
              <w:t>to manage chronic pain.</w:t>
            </w:r>
            <w:r>
              <w:rPr>
                <w:noProof/>
                <w:vertAlign w:val="superscript"/>
              </w:rPr>
              <w:t>4</w:t>
            </w:r>
            <w:r w:rsidR="00F95B8F">
              <w:rPr>
                <w:noProof/>
                <w:vertAlign w:val="superscript"/>
              </w:rPr>
              <w:t>g</w:t>
            </w:r>
          </w:p>
          <w:p w14:paraId="1B9A9A36" w14:textId="6859E22F" w:rsidR="00731395" w:rsidRDefault="00731395" w:rsidP="00944C6C"/>
        </w:tc>
      </w:tr>
      <w:tr w:rsidR="00731395" w14:paraId="77B7151C" w14:textId="7AF532D7" w:rsidTr="00731395">
        <w:tc>
          <w:tcPr>
            <w:tcW w:w="1686" w:type="pct"/>
          </w:tcPr>
          <w:p w14:paraId="5A9483FF" w14:textId="3BF74969" w:rsidR="00731395" w:rsidRPr="00F95B8F" w:rsidRDefault="002B7FE3" w:rsidP="00944C6C">
            <w:pPr>
              <w:rPr>
                <w:vertAlign w:val="superscript"/>
              </w:rPr>
            </w:pPr>
            <w:r w:rsidRPr="002B7FE3">
              <w:rPr>
                <w:b/>
                <w:bCs/>
              </w:rPr>
              <w:t>Paracetamol</w:t>
            </w:r>
            <w:r>
              <w:t xml:space="preserve"> c</w:t>
            </w:r>
            <w:r w:rsidR="00731395">
              <w:t>an be used alone or in medication combinations with NSAIDs</w:t>
            </w:r>
            <w:r>
              <w:t xml:space="preserve"> or opioids</w:t>
            </w:r>
            <w:r w:rsidR="00731395">
              <w:t>.</w:t>
            </w:r>
            <w:r w:rsidR="00F95B8F">
              <w:rPr>
                <w:vertAlign w:val="superscript"/>
              </w:rPr>
              <w:t>4g</w:t>
            </w:r>
          </w:p>
        </w:tc>
        <w:tc>
          <w:tcPr>
            <w:tcW w:w="1686" w:type="pct"/>
          </w:tcPr>
          <w:p w14:paraId="0E896209" w14:textId="77777777" w:rsidR="00F94CA2" w:rsidRDefault="00F94CA2" w:rsidP="00EA710F">
            <w:pPr>
              <w:rPr>
                <w:b/>
                <w:bCs/>
              </w:rPr>
            </w:pPr>
            <w:r>
              <w:rPr>
                <w:b/>
                <w:bCs/>
              </w:rPr>
              <w:t>Examples include:</w:t>
            </w:r>
          </w:p>
          <w:p w14:paraId="1C1C14F9" w14:textId="40FB94D4" w:rsidR="00407A9F" w:rsidRPr="00407A9F" w:rsidRDefault="00407A9F" w:rsidP="00EA710F">
            <w:pPr>
              <w:rPr>
                <w:b/>
                <w:bCs/>
              </w:rPr>
            </w:pPr>
            <w:r w:rsidRPr="00407A9F">
              <w:rPr>
                <w:b/>
                <w:bCs/>
              </w:rPr>
              <w:t>A</w:t>
            </w:r>
            <w:r w:rsidR="00731395" w:rsidRPr="00407A9F">
              <w:rPr>
                <w:b/>
                <w:bCs/>
              </w:rPr>
              <w:t>spirin</w:t>
            </w:r>
          </w:p>
          <w:p w14:paraId="38A8369B" w14:textId="77777777" w:rsidR="00407A9F" w:rsidRPr="00407A9F" w:rsidRDefault="00407A9F" w:rsidP="00EA710F">
            <w:pPr>
              <w:rPr>
                <w:b/>
                <w:bCs/>
              </w:rPr>
            </w:pPr>
            <w:r w:rsidRPr="00407A9F">
              <w:rPr>
                <w:b/>
                <w:bCs/>
              </w:rPr>
              <w:t>Ibuprofen</w:t>
            </w:r>
          </w:p>
          <w:p w14:paraId="221FAC49" w14:textId="77777777" w:rsidR="00407A9F" w:rsidRPr="00407A9F" w:rsidRDefault="00407A9F" w:rsidP="00EA710F">
            <w:pPr>
              <w:rPr>
                <w:b/>
                <w:bCs/>
              </w:rPr>
            </w:pPr>
            <w:r w:rsidRPr="00407A9F">
              <w:rPr>
                <w:b/>
                <w:bCs/>
              </w:rPr>
              <w:t>D</w:t>
            </w:r>
            <w:r w:rsidR="00731395" w:rsidRPr="00407A9F">
              <w:rPr>
                <w:b/>
                <w:bCs/>
              </w:rPr>
              <w:t>iclofenac</w:t>
            </w:r>
          </w:p>
          <w:p w14:paraId="266C4181" w14:textId="77777777" w:rsidR="00407A9F" w:rsidRPr="00407A9F" w:rsidRDefault="00407A9F" w:rsidP="00EA710F">
            <w:pPr>
              <w:rPr>
                <w:b/>
                <w:bCs/>
              </w:rPr>
            </w:pPr>
            <w:r w:rsidRPr="00407A9F">
              <w:rPr>
                <w:b/>
                <w:bCs/>
              </w:rPr>
              <w:t>M</w:t>
            </w:r>
            <w:r w:rsidR="00731395" w:rsidRPr="00407A9F">
              <w:rPr>
                <w:b/>
                <w:bCs/>
              </w:rPr>
              <w:t>efenamic acid</w:t>
            </w:r>
          </w:p>
          <w:p w14:paraId="18FD0038" w14:textId="77777777" w:rsidR="00407A9F" w:rsidRPr="00407A9F" w:rsidRDefault="00407A9F" w:rsidP="00EA710F">
            <w:pPr>
              <w:rPr>
                <w:b/>
                <w:bCs/>
              </w:rPr>
            </w:pPr>
            <w:r w:rsidRPr="00407A9F">
              <w:rPr>
                <w:b/>
                <w:bCs/>
              </w:rPr>
              <w:t>N</w:t>
            </w:r>
            <w:r w:rsidR="00731395" w:rsidRPr="00407A9F">
              <w:rPr>
                <w:b/>
                <w:bCs/>
              </w:rPr>
              <w:t>aproxen</w:t>
            </w:r>
          </w:p>
          <w:p w14:paraId="669D4DA6" w14:textId="77777777" w:rsidR="00F94CA2" w:rsidRDefault="00F94CA2" w:rsidP="00EA710F">
            <w:pPr>
              <w:rPr>
                <w:b/>
                <w:bCs/>
              </w:rPr>
            </w:pPr>
            <w:r>
              <w:rPr>
                <w:b/>
                <w:bCs/>
              </w:rPr>
              <w:t>M</w:t>
            </w:r>
            <w:r w:rsidR="00731395" w:rsidRPr="00407A9F">
              <w:rPr>
                <w:b/>
                <w:bCs/>
              </w:rPr>
              <w:t>eloxicam</w:t>
            </w:r>
          </w:p>
          <w:p w14:paraId="7CD367D0" w14:textId="3E831B49" w:rsidR="00731395" w:rsidRDefault="00F94CA2" w:rsidP="00EA710F">
            <w:pPr>
              <w:rPr>
                <w:vertAlign w:val="superscript"/>
              </w:rPr>
            </w:pPr>
            <w:r>
              <w:rPr>
                <w:b/>
                <w:bCs/>
              </w:rPr>
              <w:t>C</w:t>
            </w:r>
            <w:r w:rsidR="00731395" w:rsidRPr="00407A9F">
              <w:rPr>
                <w:b/>
                <w:bCs/>
              </w:rPr>
              <w:t>elecoxib</w:t>
            </w:r>
            <w:r w:rsidR="00731395">
              <w:t>, and others.</w:t>
            </w:r>
            <w:r w:rsidR="00731395">
              <w:rPr>
                <w:vertAlign w:val="superscript"/>
              </w:rPr>
              <w:t>1</w:t>
            </w:r>
            <w:r w:rsidR="00252974">
              <w:rPr>
                <w:vertAlign w:val="superscript"/>
              </w:rPr>
              <w:t>p</w:t>
            </w:r>
          </w:p>
          <w:p w14:paraId="0E98C0A8" w14:textId="77777777" w:rsidR="00731395" w:rsidRDefault="00731395" w:rsidP="00944C6C"/>
        </w:tc>
        <w:tc>
          <w:tcPr>
            <w:tcW w:w="1628" w:type="pct"/>
          </w:tcPr>
          <w:p w14:paraId="7939599A" w14:textId="77777777" w:rsidR="00407A9F" w:rsidRPr="00407A9F" w:rsidRDefault="00731395" w:rsidP="00944C6C">
            <w:pPr>
              <w:rPr>
                <w:u w:val="single"/>
              </w:rPr>
            </w:pPr>
            <w:r w:rsidRPr="00407A9F">
              <w:rPr>
                <w:u w:val="single"/>
              </w:rPr>
              <w:t>Weak</w:t>
            </w:r>
            <w:r w:rsidR="00407A9F" w:rsidRPr="00407A9F">
              <w:rPr>
                <w:u w:val="single"/>
              </w:rPr>
              <w:t xml:space="preserve"> opioids: </w:t>
            </w:r>
          </w:p>
          <w:p w14:paraId="69E2AC98" w14:textId="46872383" w:rsidR="00407A9F" w:rsidRPr="00252974" w:rsidRDefault="00407A9F" w:rsidP="00944C6C">
            <w:pPr>
              <w:rPr>
                <w:vertAlign w:val="superscript"/>
              </w:rPr>
            </w:pPr>
            <w:r w:rsidRPr="00407A9F">
              <w:rPr>
                <w:b/>
                <w:bCs/>
              </w:rPr>
              <w:t>C</w:t>
            </w:r>
            <w:r w:rsidR="00731395" w:rsidRPr="00407A9F">
              <w:rPr>
                <w:b/>
                <w:bCs/>
              </w:rPr>
              <w:t>odeine</w:t>
            </w:r>
            <w:r>
              <w:t xml:space="preserve"> (OTC)</w:t>
            </w:r>
            <w:r w:rsidR="00252974">
              <w:rPr>
                <w:vertAlign w:val="superscript"/>
              </w:rPr>
              <w:t>4k</w:t>
            </w:r>
          </w:p>
          <w:p w14:paraId="2ED25140" w14:textId="2BA28103" w:rsidR="00731395" w:rsidRPr="00252974" w:rsidRDefault="00407A9F" w:rsidP="00944C6C">
            <w:pPr>
              <w:rPr>
                <w:vertAlign w:val="superscript"/>
              </w:rPr>
            </w:pPr>
            <w:r w:rsidRPr="00407A9F">
              <w:rPr>
                <w:b/>
                <w:bCs/>
              </w:rPr>
              <w:t>T</w:t>
            </w:r>
            <w:r w:rsidR="00731395" w:rsidRPr="00407A9F">
              <w:rPr>
                <w:b/>
                <w:bCs/>
              </w:rPr>
              <w:t>ramadol</w:t>
            </w:r>
            <w:r>
              <w:t xml:space="preserve"> (Prescription only)</w:t>
            </w:r>
            <w:r w:rsidR="00252974">
              <w:rPr>
                <w:vertAlign w:val="superscript"/>
              </w:rPr>
              <w:t>5e</w:t>
            </w:r>
          </w:p>
          <w:p w14:paraId="7FEE35AB" w14:textId="5F3CD122" w:rsidR="00407A9F" w:rsidRPr="00407A9F" w:rsidRDefault="00731395" w:rsidP="00944C6C">
            <w:pPr>
              <w:rPr>
                <w:u w:val="single"/>
              </w:rPr>
            </w:pPr>
            <w:r w:rsidRPr="00407A9F">
              <w:rPr>
                <w:u w:val="single"/>
              </w:rPr>
              <w:t xml:space="preserve">Strong </w:t>
            </w:r>
            <w:r w:rsidR="00407A9F" w:rsidRPr="00407A9F">
              <w:rPr>
                <w:u w:val="single"/>
              </w:rPr>
              <w:t>opioids:</w:t>
            </w:r>
          </w:p>
          <w:p w14:paraId="525FB29F" w14:textId="6613068C" w:rsidR="00731395" w:rsidRPr="00252974" w:rsidRDefault="00407A9F" w:rsidP="00944C6C">
            <w:pPr>
              <w:rPr>
                <w:vertAlign w:val="superscript"/>
              </w:rPr>
            </w:pPr>
            <w:r w:rsidRPr="00407A9F">
              <w:rPr>
                <w:b/>
                <w:bCs/>
              </w:rPr>
              <w:t>M</w:t>
            </w:r>
            <w:r w:rsidR="00731395" w:rsidRPr="00407A9F">
              <w:rPr>
                <w:b/>
                <w:bCs/>
              </w:rPr>
              <w:t>orphine</w:t>
            </w:r>
            <w:r>
              <w:t>, and others</w:t>
            </w:r>
            <w:r w:rsidR="005A43D3">
              <w:t xml:space="preserve"> (prescription only)</w:t>
            </w:r>
            <w:r w:rsidR="00252974">
              <w:rPr>
                <w:vertAlign w:val="superscript"/>
              </w:rPr>
              <w:t>4k,l</w:t>
            </w:r>
          </w:p>
          <w:p w14:paraId="11C618EE" w14:textId="55E0DEDB" w:rsidR="00731395" w:rsidRDefault="00731395" w:rsidP="00944C6C"/>
        </w:tc>
      </w:tr>
      <w:tr w:rsidR="00847740" w14:paraId="2CE706E5" w14:textId="77777777" w:rsidTr="00847740">
        <w:tc>
          <w:tcPr>
            <w:tcW w:w="5000" w:type="pct"/>
            <w:gridSpan w:val="3"/>
          </w:tcPr>
          <w:p w14:paraId="0AC182F9" w14:textId="101852AA" w:rsidR="00847740" w:rsidRPr="0033673D" w:rsidRDefault="00EB1BFA" w:rsidP="00F94CA2">
            <w:pPr>
              <w:jc w:val="center"/>
              <w:rPr>
                <w:noProof/>
                <w:vertAlign w:val="superscript"/>
              </w:rPr>
            </w:pPr>
            <w:r w:rsidRPr="00EB1BFA">
              <w:rPr>
                <w:lang w:val="en-GB"/>
              </w:rPr>
              <w:t>A wide range of</w:t>
            </w:r>
            <w:r>
              <w:rPr>
                <w:b/>
                <w:bCs/>
                <w:lang w:val="en-GB"/>
              </w:rPr>
              <w:t xml:space="preserve"> c</w:t>
            </w:r>
            <w:r w:rsidR="00407A9F" w:rsidRPr="00407A9F">
              <w:rPr>
                <w:b/>
                <w:bCs/>
                <w:lang w:val="en-GB"/>
              </w:rPr>
              <w:t>ombinations for more severe or persisting pain</w:t>
            </w:r>
            <w:r>
              <w:rPr>
                <w:b/>
                <w:bCs/>
                <w:lang w:val="en-GB"/>
              </w:rPr>
              <w:t xml:space="preserve"> </w:t>
            </w:r>
            <w:r w:rsidR="00847740" w:rsidRPr="00407A9F">
              <w:rPr>
                <w:noProof/>
              </w:rPr>
              <w:t>are available to treat pain.</w:t>
            </w:r>
            <w:r w:rsidR="0033673D">
              <w:rPr>
                <w:noProof/>
                <w:vertAlign w:val="superscript"/>
              </w:rPr>
              <w:t>1o,4j</w:t>
            </w:r>
          </w:p>
          <w:p w14:paraId="2E63274A" w14:textId="77777777" w:rsidR="00847740" w:rsidRDefault="00847740" w:rsidP="00847740">
            <w:pPr>
              <w:jc w:val="center"/>
            </w:pPr>
          </w:p>
        </w:tc>
      </w:tr>
    </w:tbl>
    <w:p w14:paraId="0BBC0090" w14:textId="77777777" w:rsidR="00731395" w:rsidRDefault="00731395" w:rsidP="00386CBA"/>
    <w:p w14:paraId="126583CC" w14:textId="4130DD3C" w:rsidR="00731395" w:rsidRPr="00847740" w:rsidRDefault="006D7C98" w:rsidP="00386CBA">
      <w:pPr>
        <w:rPr>
          <w:b/>
          <w:bCs/>
        </w:rPr>
      </w:pPr>
      <w:r>
        <w:rPr>
          <w:b/>
          <w:bCs/>
          <w:noProof/>
        </w:rPr>
        <w:lastRenderedPageBreak/>
        <w:drawing>
          <wp:inline distT="0" distB="0" distL="0" distR="0" wp14:anchorId="0EC73B00" wp14:editId="72C72A14">
            <wp:extent cx="559558" cy="559558"/>
            <wp:effectExtent l="0" t="0" r="0" b="0"/>
            <wp:docPr id="35" name="Graphic 35"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Network"/>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59823" cy="559823"/>
                    </a:xfrm>
                    <a:prstGeom prst="rect">
                      <a:avLst/>
                    </a:prstGeom>
                  </pic:spPr>
                </pic:pic>
              </a:graphicData>
            </a:graphic>
          </wp:inline>
        </w:drawing>
      </w:r>
      <w:r w:rsidR="00EB1BFA">
        <w:rPr>
          <w:b/>
          <w:bCs/>
        </w:rPr>
        <w:t xml:space="preserve">[H3] </w:t>
      </w:r>
      <w:r w:rsidR="00847740" w:rsidRPr="00847740">
        <w:rPr>
          <w:b/>
          <w:bCs/>
        </w:rPr>
        <w:t>Combinations</w:t>
      </w:r>
    </w:p>
    <w:p w14:paraId="5B7DD6E4" w14:textId="57F515AA" w:rsidR="00731395" w:rsidRPr="00366594" w:rsidRDefault="00731395" w:rsidP="00731395">
      <w:pPr>
        <w:rPr>
          <w:vertAlign w:val="superscript"/>
        </w:rPr>
      </w:pPr>
      <w:r w:rsidRPr="00366594">
        <w:t>Combin</w:t>
      </w:r>
      <w:r w:rsidR="00F94CA2">
        <w:t>ing different medicines to treat pain is common as this means less amounts of each individual medicines is required with less potential side effects</w:t>
      </w:r>
      <w:r w:rsidRPr="00366594">
        <w:t>.</w:t>
      </w:r>
      <w:r>
        <w:rPr>
          <w:vertAlign w:val="superscript"/>
        </w:rPr>
        <w:t>1</w:t>
      </w:r>
      <w:r w:rsidR="00252974">
        <w:rPr>
          <w:vertAlign w:val="superscript"/>
        </w:rPr>
        <w:t>q</w:t>
      </w:r>
    </w:p>
    <w:p w14:paraId="01F87BBB" w14:textId="6C7B22D3" w:rsidR="00847740" w:rsidRPr="00847740" w:rsidRDefault="006D7C98" w:rsidP="00847740">
      <w:pPr>
        <w:rPr>
          <w:b/>
          <w:bCs/>
          <w:noProof/>
        </w:rPr>
      </w:pPr>
      <w:r>
        <w:rPr>
          <w:b/>
          <w:bCs/>
          <w:noProof/>
        </w:rPr>
        <w:drawing>
          <wp:inline distT="0" distB="0" distL="0" distR="0" wp14:anchorId="5C6E7554" wp14:editId="19AC807D">
            <wp:extent cx="559435" cy="559435"/>
            <wp:effectExtent l="0" t="0" r="0" b="0"/>
            <wp:docPr id="36" name="Graphic 36" descr="Badg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Badge Tick"/>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560448" cy="560448"/>
                    </a:xfrm>
                    <a:prstGeom prst="rect">
                      <a:avLst/>
                    </a:prstGeom>
                  </pic:spPr>
                </pic:pic>
              </a:graphicData>
            </a:graphic>
          </wp:inline>
        </w:drawing>
      </w:r>
      <w:r w:rsidR="00EB1BFA">
        <w:rPr>
          <w:b/>
          <w:bCs/>
          <w:noProof/>
        </w:rPr>
        <w:t xml:space="preserve">[H3] </w:t>
      </w:r>
      <w:r w:rsidR="00847740" w:rsidRPr="00847740">
        <w:rPr>
          <w:b/>
          <w:bCs/>
          <w:noProof/>
        </w:rPr>
        <w:t>Benefits of combinations:</w:t>
      </w:r>
    </w:p>
    <w:p w14:paraId="34AF6DBB" w14:textId="27E7092F" w:rsidR="00847740" w:rsidRPr="00BA127E" w:rsidRDefault="00847740" w:rsidP="00847740">
      <w:pPr>
        <w:rPr>
          <w:noProof/>
          <w:vertAlign w:val="superscript"/>
        </w:rPr>
      </w:pPr>
      <w:r w:rsidRPr="00BA127E">
        <w:rPr>
          <w:noProof/>
        </w:rPr>
        <w:t>When</w:t>
      </w:r>
      <w:r w:rsidRPr="009130BF">
        <w:rPr>
          <w:noProof/>
        </w:rPr>
        <w:t xml:space="preserve"> using opioids and NSAIDs,</w:t>
      </w:r>
      <w:r w:rsidRPr="00BA127E">
        <w:rPr>
          <w:noProof/>
        </w:rPr>
        <w:t xml:space="preserve"> </w:t>
      </w:r>
      <w:r w:rsidRPr="009130BF">
        <w:rPr>
          <w:noProof/>
        </w:rPr>
        <w:t>the combination of paracetamol with these agents is more</w:t>
      </w:r>
      <w:r w:rsidRPr="00BA127E">
        <w:rPr>
          <w:noProof/>
        </w:rPr>
        <w:t xml:space="preserve"> </w:t>
      </w:r>
      <w:r w:rsidRPr="009130BF">
        <w:rPr>
          <w:noProof/>
        </w:rPr>
        <w:t>effective than either agent alone, and it also reduces the</w:t>
      </w:r>
      <w:r w:rsidRPr="00BA127E">
        <w:rPr>
          <w:noProof/>
        </w:rPr>
        <w:t xml:space="preserve"> </w:t>
      </w:r>
      <w:r w:rsidRPr="009130BF">
        <w:rPr>
          <w:noProof/>
        </w:rPr>
        <w:t>dosage of the opioid, or NSAID, that is required to treat</w:t>
      </w:r>
      <w:r w:rsidRPr="00BA127E">
        <w:rPr>
          <w:noProof/>
        </w:rPr>
        <w:t xml:space="preserve"> pain.</w:t>
      </w:r>
      <w:r w:rsidRPr="00BA127E">
        <w:rPr>
          <w:noProof/>
          <w:vertAlign w:val="superscript"/>
        </w:rPr>
        <w:t>4</w:t>
      </w:r>
      <w:r w:rsidR="004C3868">
        <w:rPr>
          <w:noProof/>
          <w:vertAlign w:val="superscript"/>
        </w:rPr>
        <w:t>j</w:t>
      </w:r>
    </w:p>
    <w:p w14:paraId="2FC7BD2B" w14:textId="7C8CFF0D" w:rsidR="00847740" w:rsidRPr="00847740" w:rsidRDefault="004A4B2E" w:rsidP="00847740">
      <w:pPr>
        <w:rPr>
          <w:b/>
          <w:bCs/>
          <w:noProof/>
        </w:rPr>
      </w:pPr>
      <w:r>
        <w:rPr>
          <w:b/>
          <w:bCs/>
          <w:noProof/>
        </w:rPr>
        <w:drawing>
          <wp:inline distT="0" distB="0" distL="0" distR="0" wp14:anchorId="4BDBAA79" wp14:editId="0A8D8885">
            <wp:extent cx="532263" cy="532263"/>
            <wp:effectExtent l="0" t="0" r="1270" b="1270"/>
            <wp:docPr id="39" name="Graphic 39" descr="Badge Fo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Badge Follow"/>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33977" cy="533977"/>
                    </a:xfrm>
                    <a:prstGeom prst="rect">
                      <a:avLst/>
                    </a:prstGeom>
                  </pic:spPr>
                </pic:pic>
              </a:graphicData>
            </a:graphic>
          </wp:inline>
        </w:drawing>
      </w:r>
      <w:r w:rsidR="00EB1BFA">
        <w:rPr>
          <w:b/>
          <w:bCs/>
          <w:noProof/>
        </w:rPr>
        <w:t xml:space="preserve">[H3] </w:t>
      </w:r>
      <w:r w:rsidR="00847740" w:rsidRPr="00847740">
        <w:rPr>
          <w:b/>
          <w:bCs/>
          <w:noProof/>
        </w:rPr>
        <w:t>A</w:t>
      </w:r>
      <w:r w:rsidR="00847740" w:rsidRPr="00B5668C">
        <w:rPr>
          <w:b/>
          <w:bCs/>
          <w:noProof/>
        </w:rPr>
        <w:t>dju</w:t>
      </w:r>
      <w:r w:rsidR="00892DB2">
        <w:rPr>
          <w:b/>
          <w:bCs/>
          <w:noProof/>
        </w:rPr>
        <w:t>nctive</w:t>
      </w:r>
      <w:r w:rsidR="00847740" w:rsidRPr="00B5668C">
        <w:rPr>
          <w:b/>
          <w:bCs/>
          <w:noProof/>
        </w:rPr>
        <w:t xml:space="preserve"> </w:t>
      </w:r>
      <w:r w:rsidR="00892DB2">
        <w:rPr>
          <w:b/>
          <w:bCs/>
          <w:noProof/>
        </w:rPr>
        <w:t xml:space="preserve">(additional) </w:t>
      </w:r>
      <w:r w:rsidR="00847740" w:rsidRPr="00B5668C">
        <w:rPr>
          <w:b/>
          <w:bCs/>
          <w:noProof/>
        </w:rPr>
        <w:t xml:space="preserve">medications </w:t>
      </w:r>
      <w:r w:rsidR="00892DB2">
        <w:rPr>
          <w:b/>
          <w:bCs/>
          <w:noProof/>
        </w:rPr>
        <w:t xml:space="preserve"> </w:t>
      </w:r>
    </w:p>
    <w:p w14:paraId="1CB0EC38" w14:textId="77B78767" w:rsidR="00847740" w:rsidRPr="004C3868" w:rsidRDefault="00847740" w:rsidP="00847740">
      <w:pPr>
        <w:rPr>
          <w:noProof/>
          <w:vertAlign w:val="superscript"/>
        </w:rPr>
      </w:pPr>
      <w:r w:rsidRPr="00B5668C">
        <w:rPr>
          <w:noProof/>
        </w:rPr>
        <w:t>Generally, adju</w:t>
      </w:r>
      <w:r w:rsidR="00892DB2">
        <w:rPr>
          <w:noProof/>
        </w:rPr>
        <w:t>nctive</w:t>
      </w:r>
      <w:r w:rsidRPr="00B5668C">
        <w:rPr>
          <w:noProof/>
        </w:rPr>
        <w:t xml:space="preserve"> medications </w:t>
      </w:r>
      <w:r>
        <w:rPr>
          <w:noProof/>
        </w:rPr>
        <w:t>(</w:t>
      </w:r>
      <w:r w:rsidR="00892DB2">
        <w:rPr>
          <w:noProof/>
        </w:rPr>
        <w:t xml:space="preserve">for example, </w:t>
      </w:r>
      <w:r w:rsidRPr="00407A9F">
        <w:rPr>
          <w:b/>
          <w:bCs/>
          <w:noProof/>
        </w:rPr>
        <w:t>muscle relaxants</w:t>
      </w:r>
      <w:r>
        <w:rPr>
          <w:noProof/>
        </w:rPr>
        <w:t xml:space="preserve">) </w:t>
      </w:r>
      <w:r w:rsidRPr="00B5668C">
        <w:rPr>
          <w:noProof/>
        </w:rPr>
        <w:t>are defined</w:t>
      </w:r>
      <w:r>
        <w:rPr>
          <w:noProof/>
        </w:rPr>
        <w:t xml:space="preserve"> </w:t>
      </w:r>
      <w:r w:rsidRPr="00B5668C">
        <w:rPr>
          <w:noProof/>
        </w:rPr>
        <w:t xml:space="preserve">as medications </w:t>
      </w:r>
      <w:r w:rsidR="00892DB2">
        <w:rPr>
          <w:noProof/>
        </w:rPr>
        <w:t>that do not contain painkillers</w:t>
      </w:r>
      <w:r w:rsidRPr="00B5668C">
        <w:rPr>
          <w:noProof/>
        </w:rPr>
        <w:t>, but which play a role in the management of chronic</w:t>
      </w:r>
      <w:r>
        <w:rPr>
          <w:noProof/>
        </w:rPr>
        <w:t xml:space="preserve"> </w:t>
      </w:r>
      <w:r w:rsidRPr="00B5668C">
        <w:rPr>
          <w:noProof/>
        </w:rPr>
        <w:t>pain</w:t>
      </w:r>
      <w:r>
        <w:rPr>
          <w:noProof/>
        </w:rPr>
        <w:t xml:space="preserve">, </w:t>
      </w:r>
      <w:r w:rsidRPr="00B5668C">
        <w:rPr>
          <w:noProof/>
        </w:rPr>
        <w:t>help reduce chronic musculoskeletal</w:t>
      </w:r>
      <w:r>
        <w:rPr>
          <w:noProof/>
        </w:rPr>
        <w:t xml:space="preserve"> </w:t>
      </w:r>
      <w:r w:rsidRPr="00B5668C">
        <w:rPr>
          <w:noProof/>
        </w:rPr>
        <w:t xml:space="preserve">pain, and limit the need for </w:t>
      </w:r>
      <w:r w:rsidR="00892DB2">
        <w:rPr>
          <w:noProof/>
        </w:rPr>
        <w:t>painkillers</w:t>
      </w:r>
      <w:r w:rsidRPr="00B5668C">
        <w:rPr>
          <w:noProof/>
        </w:rPr>
        <w:t>.</w:t>
      </w:r>
      <w:r w:rsidR="004C3868">
        <w:rPr>
          <w:noProof/>
          <w:vertAlign w:val="superscript"/>
        </w:rPr>
        <w:t>4</w:t>
      </w:r>
      <w:r w:rsidR="00C55C01">
        <w:rPr>
          <w:noProof/>
          <w:vertAlign w:val="superscript"/>
        </w:rPr>
        <w:t>m,n</w:t>
      </w:r>
    </w:p>
    <w:p w14:paraId="2A9CDDC2" w14:textId="4A417C31" w:rsidR="00CC6540" w:rsidRDefault="006D7C98" w:rsidP="009E4E97">
      <w:pPr>
        <w:rPr>
          <w:b/>
          <w:bCs/>
          <w:lang w:val="en-US"/>
        </w:rPr>
      </w:pPr>
      <w:r>
        <w:rPr>
          <w:b/>
          <w:bCs/>
          <w:noProof/>
          <w:lang w:val="en-US"/>
        </w:rPr>
        <w:drawing>
          <wp:inline distT="0" distB="0" distL="0" distR="0" wp14:anchorId="07B7CFFD" wp14:editId="600BE7B3">
            <wp:extent cx="634621" cy="634621"/>
            <wp:effectExtent l="0" t="0" r="0" b="0"/>
            <wp:docPr id="37" name="Graphic 37" descr="Clipboard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lipboard Checked"/>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636159" cy="636159"/>
                    </a:xfrm>
                    <a:prstGeom prst="rect">
                      <a:avLst/>
                    </a:prstGeom>
                  </pic:spPr>
                </pic:pic>
              </a:graphicData>
            </a:graphic>
          </wp:inline>
        </w:drawing>
      </w:r>
      <w:r w:rsidR="00EB1BFA">
        <w:rPr>
          <w:b/>
          <w:bCs/>
          <w:lang w:val="en-US"/>
        </w:rPr>
        <w:t xml:space="preserve">[H3] </w:t>
      </w:r>
      <w:r w:rsidR="00731395">
        <w:rPr>
          <w:b/>
          <w:bCs/>
          <w:lang w:val="en-US"/>
        </w:rPr>
        <w:t>Suitability of use</w:t>
      </w:r>
    </w:p>
    <w:p w14:paraId="673328A2" w14:textId="401564D5" w:rsidR="00731395" w:rsidRDefault="00892DB2" w:rsidP="00731395">
      <w:r>
        <w:t>Your pharmacist or doctor will help you choose the right medication for your needs. Be sure to highlight any medical conditions you might have so that any contraindications can be checked. People at risk of stomach</w:t>
      </w:r>
      <w:r w:rsidR="00731395" w:rsidRPr="009E4E97">
        <w:t xml:space="preserve"> ulcers</w:t>
      </w:r>
      <w:r>
        <w:t xml:space="preserve"> (</w:t>
      </w:r>
      <w:r w:rsidR="00EB1BFA">
        <w:t xml:space="preserve">for example, </w:t>
      </w:r>
      <w:r>
        <w:t>age over 65 years or history of ulcer) or heart problems (</w:t>
      </w:r>
      <w:r w:rsidR="00EB1BFA">
        <w:t xml:space="preserve">risk factors include: </w:t>
      </w:r>
      <w:r>
        <w:t xml:space="preserve">high blood pressure, diabetes, high cholesterol) should be cautious taking NSAIDs and there are other combination medicines available in these </w:t>
      </w:r>
      <w:r w:rsidR="00EB1BFA">
        <w:t xml:space="preserve">and other </w:t>
      </w:r>
      <w:r>
        <w:t>cases</w:t>
      </w:r>
      <w:r w:rsidR="00731395">
        <w:t>.</w:t>
      </w:r>
      <w:r w:rsidR="00232734">
        <w:rPr>
          <w:vertAlign w:val="superscript"/>
        </w:rPr>
        <w:t>4</w:t>
      </w:r>
      <w:r w:rsidR="00C55C01">
        <w:rPr>
          <w:vertAlign w:val="superscript"/>
        </w:rPr>
        <w:t>o-q</w:t>
      </w:r>
    </w:p>
    <w:p w14:paraId="1B8EC8EC" w14:textId="51838C26" w:rsidR="006C58E5" w:rsidRPr="00892DB2" w:rsidRDefault="00892DB2" w:rsidP="00892DB2">
      <w:pPr>
        <w:rPr>
          <w:b/>
          <w:bCs/>
        </w:rPr>
      </w:pPr>
      <w:r w:rsidRPr="00892DB2">
        <w:rPr>
          <w:b/>
          <w:bCs/>
        </w:rPr>
        <w:t>[H2] E</w:t>
      </w:r>
      <w:r w:rsidR="006C58E5" w:rsidRPr="00892DB2">
        <w:rPr>
          <w:b/>
          <w:bCs/>
        </w:rPr>
        <w:t>ffective management of pain:</w:t>
      </w:r>
    </w:p>
    <w:p w14:paraId="5ED6E691" w14:textId="7282EF81" w:rsidR="00C55C01" w:rsidRDefault="00177037" w:rsidP="00C55C01">
      <w:pPr>
        <w:rPr>
          <w:vertAlign w:val="superscript"/>
        </w:rPr>
      </w:pPr>
      <w:r>
        <w:t xml:space="preserve">Not only is the </w:t>
      </w:r>
      <w:r w:rsidR="006C58E5" w:rsidRPr="0088619B">
        <w:t>aim of adequate pain management to provide</w:t>
      </w:r>
      <w:r w:rsidR="006C58E5">
        <w:t xml:space="preserve"> </w:t>
      </w:r>
      <w:r w:rsidR="006C58E5" w:rsidRPr="0088619B">
        <w:t>pain relief</w:t>
      </w:r>
      <w:r>
        <w:t xml:space="preserve">, it is also aimed at </w:t>
      </w:r>
      <w:r w:rsidR="006C58E5" w:rsidRPr="0088619B">
        <w:t>minimis</w:t>
      </w:r>
      <w:r>
        <w:t xml:space="preserve">ing the </w:t>
      </w:r>
      <w:r w:rsidR="006C58E5" w:rsidRPr="0088619B">
        <w:t>harmful effects caused by the</w:t>
      </w:r>
      <w:r w:rsidR="006C58E5">
        <w:t xml:space="preserve"> </w:t>
      </w:r>
      <w:r>
        <w:t xml:space="preserve">bodies </w:t>
      </w:r>
      <w:r w:rsidR="006C58E5" w:rsidRPr="0088619B">
        <w:t>stress response</w:t>
      </w:r>
      <w:r w:rsidR="006C58E5">
        <w:t>, a</w:t>
      </w:r>
      <w:r>
        <w:t>s well as</w:t>
      </w:r>
      <w:r w:rsidR="006C58E5">
        <w:t xml:space="preserve"> </w:t>
      </w:r>
      <w:r w:rsidR="006C58E5" w:rsidRPr="0017791D">
        <w:t>prevent</w:t>
      </w:r>
      <w:r>
        <w:t>ing</w:t>
      </w:r>
      <w:r w:rsidR="006C58E5" w:rsidRPr="0017791D">
        <w:t xml:space="preserve"> acute pain from becoming chronic</w:t>
      </w:r>
      <w:r w:rsidR="006C58E5">
        <w:t>.</w:t>
      </w:r>
      <w:r w:rsidR="006C58E5">
        <w:rPr>
          <w:vertAlign w:val="superscript"/>
        </w:rPr>
        <w:t>1</w:t>
      </w:r>
      <w:r w:rsidR="00C55C01">
        <w:rPr>
          <w:vertAlign w:val="superscript"/>
        </w:rPr>
        <w:t>r</w:t>
      </w:r>
    </w:p>
    <w:p w14:paraId="5287CBC9" w14:textId="6A63080A" w:rsidR="00A344DE" w:rsidRDefault="00C14B87" w:rsidP="00C55C01">
      <w:pPr>
        <w:rPr>
          <w:noProof/>
        </w:rPr>
      </w:pPr>
      <w:r>
        <w:rPr>
          <w:noProof/>
        </w:rPr>
        <mc:AlternateContent>
          <mc:Choice Requires="wps">
            <w:drawing>
              <wp:inline distT="0" distB="0" distL="0" distR="0" wp14:anchorId="2274168D" wp14:editId="31F19A0E">
                <wp:extent cx="6276975" cy="857250"/>
                <wp:effectExtent l="0" t="0" r="28575" b="19050"/>
                <wp:docPr id="2" name="Rectangle: Rounded Corners 2"/>
                <wp:cNvGraphicFramePr/>
                <a:graphic xmlns:a="http://schemas.openxmlformats.org/drawingml/2006/main">
                  <a:graphicData uri="http://schemas.microsoft.com/office/word/2010/wordprocessingShape">
                    <wps:wsp>
                      <wps:cNvSpPr/>
                      <wps:spPr>
                        <a:xfrm>
                          <a:off x="0" y="0"/>
                          <a:ext cx="6276975" cy="857250"/>
                        </a:xfrm>
                        <a:prstGeom prst="roundRect">
                          <a:avLst/>
                        </a:prstGeom>
                        <a:solidFill>
                          <a:schemeClr val="bg2"/>
                        </a:solidFill>
                        <a:ln>
                          <a:solidFill>
                            <a:schemeClr val="bg2"/>
                          </a:solidFill>
                        </a:ln>
                      </wps:spPr>
                      <wps:style>
                        <a:lnRef idx="2">
                          <a:schemeClr val="accent6"/>
                        </a:lnRef>
                        <a:fillRef idx="1">
                          <a:schemeClr val="lt1"/>
                        </a:fillRef>
                        <a:effectRef idx="0">
                          <a:schemeClr val="accent6"/>
                        </a:effectRef>
                        <a:fontRef idx="minor">
                          <a:schemeClr val="dk1"/>
                        </a:fontRef>
                      </wps:style>
                      <wps:txbx>
                        <w:txbxContent>
                          <w:p w14:paraId="74386117" w14:textId="6A59090D" w:rsidR="00C14B87" w:rsidRDefault="00C14B87" w:rsidP="00C14B87">
                            <w:pPr>
                              <w:jc w:val="center"/>
                            </w:pPr>
                            <w:r w:rsidRPr="00177037">
                              <w:rPr>
                                <w:b/>
                                <w:bCs/>
                                <w:i/>
                                <w:iCs/>
                                <w:noProof/>
                              </w:rPr>
                              <w:t>Don’t let your pain become chronic</w:t>
                            </w:r>
                            <w:r>
                              <w:rPr>
                                <w:noProof/>
                              </w:rPr>
                              <w:t>.</w:t>
                            </w:r>
                            <w:r>
                              <w:rPr>
                                <w:noProof/>
                                <w:vertAlign w:val="superscript"/>
                              </w:rPr>
                              <w:t>1l,s</w:t>
                            </w:r>
                            <w:r>
                              <w:rPr>
                                <w:noProof/>
                              </w:rPr>
                              <w:t xml:space="preserve"> Speak to your doctor or pharmacist about ADCOCK INGRAMS clinical offering in the management of </w:t>
                            </w:r>
                            <w:r w:rsidRPr="00A35C82">
                              <w:rPr>
                                <w:i/>
                                <w:iCs/>
                                <w:noProof/>
                              </w:rPr>
                              <w:t>your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74168D" id="Rectangle: Rounded Corners 2" o:spid="_x0000_s1030" style="width:494.25pt;height: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tmQIAAK0FAAAOAAAAZHJzL2Uyb0RvYy54bWysVEtv2zAMvg/YfxB0X50YadoGdYogRYcB&#10;RVu0HXpWZCkxJosapcTOfv0o2XEfy6nYRRZNfnzpIy+v2tqwnUJfgS34+GTEmbISysquC/7z+ebb&#10;OWc+CFsKA1YVfK88v5p//XLZuJnKYQOmVMjIifWzxhV8E4KbZZmXG1ULfwJOWVJqwFoEEnGdlSga&#10;8l6bLB+NplkDWDoEqbynv9edks+Tf62VDPdaexWYKTjlFtKJ6VzFM5tfitkahdtUsk9DfCKLWlSW&#10;gg6urkUQbIvVP67qSiJ40OFEQp2B1pVUqQaqZjz6UM3TRjiVaqHmeDe0yf8/t/Ju94CsKguec2ZF&#10;TU/0SE0Tdm3UjD3C1paqZEtAS2/M8tivxvkZwZ7cA/aSp2ssvtVYxy+VxdrU4/3QY9UGJunnND+b&#10;XpydciZJd356lp+mR8he0Q59+K6gZvFScIw5xJxSf8Xu1gcKS/YHuxjRg6nKm8qYJETyqKVBthP0&#10;7Kt1SpsQ76yM/RSQ3ERkFrvQ1Z1uYW9U9Gfso9LUT6o0TwknJr8mI6RUNkxjH5Mnso4wTakPwPEx&#10;oAnjHtTbRphKDB+Ao2PA9xEHRIoKNgzgurKAxxyUv4bInf2h+q7mWH5oV20i0eRAkBWUeyIWQjdx&#10;3smbip7zVvjwIJBGjIaR1ka4p0MbaAoO/Y2zDeCfY/+jPTGftJw1NLIF97+3AhVn5oelmbgYTyZx&#10;xpMwIWqRgG81q7cau62XQPQY04JyMl2jfTCHq0aoX2i7LGJUUgkrKXbBZcCDsAzdKqH9JNVikcxo&#10;rp0It/bJyeg89jky9bl9Eeh6Tgeahjs4jLeYfWB1ZxuRFhbbALpKlI+d7vravwDthESjfn/FpfNW&#10;TlavW3b+FwAA//8DAFBLAwQUAAYACAAAACEA/WxUY9wAAAAFAQAADwAAAGRycy9kb3ducmV2Lnht&#10;bEyPwU7DMBBE70j8g7VI3KgNyBBCnAoq9cCRFKH25sZuErDXwXbbwNezcIHLSKsZzbyt5pN37GBj&#10;GgIquJwJYBbbYAbsFLyslhcFsJQ1Gu0CWgWfNsG8Pj2pdGnCEZ/tockdoxJMpVbQ5zyWnKe2t16n&#10;WRgtkrcL0etMZ+y4ifpI5d7xKyFuuNcD0kKvR7vobfve7L2CR9m8bV7XYudkt0wfxVdcPMlbpc7P&#10;pod7YNlO+S8MP/iEDjUxbcMeTWJOAT2Sf5W8u6KQwLYUupYCeF3x//T1NwAAAP//AwBQSwECLQAU&#10;AAYACAAAACEAtoM4kv4AAADhAQAAEwAAAAAAAAAAAAAAAAAAAAAAW0NvbnRlbnRfVHlwZXNdLnht&#10;bFBLAQItABQABgAIAAAAIQA4/SH/1gAAAJQBAAALAAAAAAAAAAAAAAAAAC8BAABfcmVscy8ucmVs&#10;c1BLAQItABQABgAIAAAAIQBH+sptmQIAAK0FAAAOAAAAAAAAAAAAAAAAAC4CAABkcnMvZTJvRG9j&#10;LnhtbFBLAQItABQABgAIAAAAIQD9bFRj3AAAAAUBAAAPAAAAAAAAAAAAAAAAAPMEAABkcnMvZG93&#10;bnJldi54bWxQSwUGAAAAAAQABADzAAAA/AUAAAAA&#10;" fillcolor="#e7e6e6 [3214]" strokecolor="#e7e6e6 [3214]" strokeweight="1pt">
                <v:stroke joinstyle="miter"/>
                <v:textbox>
                  <w:txbxContent>
                    <w:p w14:paraId="74386117" w14:textId="6A59090D" w:rsidR="00C14B87" w:rsidRDefault="00C14B87" w:rsidP="00C14B87">
                      <w:pPr>
                        <w:jc w:val="center"/>
                      </w:pPr>
                      <w:r w:rsidRPr="00177037">
                        <w:rPr>
                          <w:b/>
                          <w:bCs/>
                          <w:i/>
                          <w:iCs/>
                          <w:noProof/>
                        </w:rPr>
                        <w:t>Don’t let your pain become chronic</w:t>
                      </w:r>
                      <w:r>
                        <w:rPr>
                          <w:noProof/>
                        </w:rPr>
                        <w:t>.</w:t>
                      </w:r>
                      <w:r>
                        <w:rPr>
                          <w:noProof/>
                          <w:vertAlign w:val="superscript"/>
                        </w:rPr>
                        <w:t>1l,s</w:t>
                      </w:r>
                      <w:r>
                        <w:rPr>
                          <w:noProof/>
                        </w:rPr>
                        <w:t xml:space="preserve"> Speak to your doctor or pharmacist </w:t>
                      </w:r>
                      <w:r>
                        <w:rPr>
                          <w:noProof/>
                        </w:rPr>
                        <w:t xml:space="preserve">about ADCOCK INGRAMS clinical offering in the management of </w:t>
                      </w:r>
                      <w:r w:rsidRPr="00A35C82">
                        <w:rPr>
                          <w:i/>
                          <w:iCs/>
                          <w:noProof/>
                        </w:rPr>
                        <w:t>your pain.</w:t>
                      </w:r>
                    </w:p>
                  </w:txbxContent>
                </v:textbox>
                <w10:anchorlock/>
              </v:roundrect>
            </w:pict>
          </mc:Fallback>
        </mc:AlternateContent>
      </w:r>
      <w:r w:rsidRPr="00177037">
        <w:rPr>
          <w:b/>
          <w:bCs/>
          <w:i/>
          <w:iCs/>
          <w:noProof/>
        </w:rPr>
        <w:t xml:space="preserve"> </w:t>
      </w:r>
    </w:p>
    <w:p w14:paraId="520C8C2C" w14:textId="70CEAEDA" w:rsidR="00177037" w:rsidRDefault="00177037" w:rsidP="00177037">
      <w:pPr>
        <w:jc w:val="center"/>
        <w:rPr>
          <w:lang w:val="en-US"/>
        </w:rPr>
      </w:pPr>
    </w:p>
    <w:p w14:paraId="58F564ED" w14:textId="5EF6B15F" w:rsidR="00B634C1" w:rsidRPr="00EB1BFA" w:rsidRDefault="00B634C1" w:rsidP="009130BF">
      <w:pPr>
        <w:rPr>
          <w:noProof/>
          <w:sz w:val="16"/>
          <w:szCs w:val="16"/>
        </w:rPr>
      </w:pPr>
      <w:r w:rsidRPr="00EB1BFA">
        <w:rPr>
          <w:noProof/>
          <w:sz w:val="16"/>
          <w:szCs w:val="16"/>
        </w:rPr>
        <w:t xml:space="preserve">{Footnotes}: </w:t>
      </w:r>
      <w:r w:rsidR="00A421BA" w:rsidRPr="00EB1BFA">
        <w:rPr>
          <w:noProof/>
          <w:sz w:val="16"/>
          <w:szCs w:val="16"/>
        </w:rPr>
        <w:t xml:space="preserve">IBS - irritable bowel syndrome; </w:t>
      </w:r>
      <w:r w:rsidRPr="00EB1BFA">
        <w:rPr>
          <w:noProof/>
          <w:sz w:val="16"/>
          <w:szCs w:val="16"/>
        </w:rPr>
        <w:t>NSAID – non-steroidal anti-inflammatory drug</w:t>
      </w:r>
    </w:p>
    <w:p w14:paraId="28D8F718" w14:textId="0B12528B" w:rsidR="0067082B" w:rsidRDefault="005B0FA1" w:rsidP="00806187">
      <w:pPr>
        <w:rPr>
          <w:b/>
          <w:bCs/>
          <w:lang w:val="en-US"/>
        </w:rPr>
      </w:pPr>
      <w:r>
        <w:rPr>
          <w:b/>
          <w:bCs/>
          <w:noProof/>
        </w:rPr>
        <w:t xml:space="preserve">[H4] </w:t>
      </w:r>
      <w:r w:rsidR="00A23E26" w:rsidRPr="00DA180A">
        <w:rPr>
          <w:b/>
          <w:bCs/>
          <w:lang w:val="en-US"/>
        </w:rPr>
        <w:t>References:</w:t>
      </w:r>
      <w:r w:rsidR="007D04BE">
        <w:rPr>
          <w:b/>
          <w:bCs/>
          <w:lang w:val="en-US"/>
        </w:rPr>
        <w:t xml:space="preserve"> </w:t>
      </w:r>
    </w:p>
    <w:p w14:paraId="18B7E5D9" w14:textId="6B81D32D" w:rsidR="00443AED" w:rsidRDefault="006511AA" w:rsidP="00305ACE">
      <w:pPr>
        <w:rPr>
          <w:lang w:val="en-US"/>
        </w:rPr>
      </w:pPr>
      <w:r>
        <w:rPr>
          <w:lang w:val="en-US"/>
        </w:rPr>
        <w:t xml:space="preserve">1. </w:t>
      </w:r>
      <w:r w:rsidR="00305ACE" w:rsidRPr="00305ACE">
        <w:t>South African Society of Anaesthesiologists (SASA)</w:t>
      </w:r>
      <w:r w:rsidR="00305ACE">
        <w:t xml:space="preserve">. </w:t>
      </w:r>
      <w:r w:rsidR="00305ACE" w:rsidRPr="00305ACE">
        <w:t>South African Acute Pain Guidelines; SSN-2220-1181.</w:t>
      </w:r>
    </w:p>
    <w:p w14:paraId="682E6A53" w14:textId="619C862F" w:rsidR="006511AA" w:rsidRPr="00827173" w:rsidRDefault="006511AA" w:rsidP="00827173">
      <w:pPr>
        <w:rPr>
          <w:lang w:val="en-US"/>
        </w:rPr>
      </w:pPr>
      <w:r w:rsidRPr="00827173">
        <w:rPr>
          <w:lang w:val="en-US"/>
        </w:rPr>
        <w:lastRenderedPageBreak/>
        <w:t xml:space="preserve">2. </w:t>
      </w:r>
      <w:r w:rsidR="00827173" w:rsidRPr="00827173">
        <w:t xml:space="preserve">Practice Guidelines for Chronic Pain Management. An Updated Report by the American Society of </w:t>
      </w:r>
      <w:proofErr w:type="spellStart"/>
      <w:r w:rsidR="00827173" w:rsidRPr="00827173">
        <w:t>Anesthesiologists</w:t>
      </w:r>
      <w:proofErr w:type="spellEnd"/>
      <w:r w:rsidR="00827173" w:rsidRPr="00827173">
        <w:t xml:space="preserve"> (ASA) Task Force on Chronic Pain Management and the American Society of Regional </w:t>
      </w:r>
      <w:proofErr w:type="spellStart"/>
      <w:r w:rsidR="00827173" w:rsidRPr="00827173">
        <w:t>Anesthesia</w:t>
      </w:r>
      <w:proofErr w:type="spellEnd"/>
      <w:r w:rsidR="00827173" w:rsidRPr="00827173">
        <w:t xml:space="preserve"> and Pain Medicine. </w:t>
      </w:r>
      <w:proofErr w:type="spellStart"/>
      <w:r w:rsidR="00827173" w:rsidRPr="00827173">
        <w:rPr>
          <w:i/>
          <w:iCs/>
        </w:rPr>
        <w:t>Anesthesiology</w:t>
      </w:r>
      <w:proofErr w:type="spellEnd"/>
      <w:r w:rsidR="00827173" w:rsidRPr="00827173">
        <w:t xml:space="preserve"> 2010;112(4):1–24.</w:t>
      </w:r>
    </w:p>
    <w:p w14:paraId="12F41E23" w14:textId="5B413243" w:rsidR="005E60A9" w:rsidRDefault="006511AA" w:rsidP="00326F24">
      <w:pPr>
        <w:rPr>
          <w:lang w:val="en-US"/>
        </w:rPr>
      </w:pPr>
      <w:r>
        <w:rPr>
          <w:lang w:val="en-US"/>
        </w:rPr>
        <w:t>3.</w:t>
      </w:r>
      <w:r w:rsidR="005E60A9">
        <w:rPr>
          <w:lang w:val="en-US"/>
        </w:rPr>
        <w:t xml:space="preserve"> </w:t>
      </w:r>
      <w:proofErr w:type="spellStart"/>
      <w:r w:rsidR="005E60A9">
        <w:rPr>
          <w:lang w:val="en-US"/>
        </w:rPr>
        <w:t>Salduker</w:t>
      </w:r>
      <w:proofErr w:type="spellEnd"/>
      <w:r w:rsidR="00326F24">
        <w:rPr>
          <w:lang w:val="en-US"/>
        </w:rPr>
        <w:t xml:space="preserve"> S, </w:t>
      </w:r>
      <w:r w:rsidR="00326F24" w:rsidRPr="00326F24">
        <w:rPr>
          <w:i/>
          <w:iCs/>
          <w:lang w:val="en-US"/>
        </w:rPr>
        <w:t>et al.</w:t>
      </w:r>
      <w:r w:rsidR="00326F24">
        <w:rPr>
          <w:lang w:val="en-US"/>
        </w:rPr>
        <w:t xml:space="preserve"> </w:t>
      </w:r>
      <w:r w:rsidR="00326F24" w:rsidRPr="00326F24">
        <w:t>Practical approach to a patient with chronic pain</w:t>
      </w:r>
      <w:r w:rsidR="00326F24">
        <w:t xml:space="preserve"> </w:t>
      </w:r>
      <w:r w:rsidR="00326F24" w:rsidRPr="00326F24">
        <w:t xml:space="preserve">of uncertain </w:t>
      </w:r>
      <w:proofErr w:type="spellStart"/>
      <w:r w:rsidR="00326F24" w:rsidRPr="00326F24">
        <w:t>etiology</w:t>
      </w:r>
      <w:proofErr w:type="spellEnd"/>
      <w:r w:rsidR="00326F24" w:rsidRPr="00326F24">
        <w:t xml:space="preserve"> in primary care</w:t>
      </w:r>
      <w:r w:rsidR="00326F24">
        <w:t xml:space="preserve">. </w:t>
      </w:r>
      <w:r w:rsidR="00326F24" w:rsidRPr="00326F24">
        <w:rPr>
          <w:i/>
          <w:iCs/>
        </w:rPr>
        <w:t>Journal of Pain Research</w:t>
      </w:r>
      <w:r w:rsidR="00326F24" w:rsidRPr="00326F24">
        <w:t xml:space="preserve"> 2019</w:t>
      </w:r>
      <w:r w:rsidR="00326F24">
        <w:t>;</w:t>
      </w:r>
      <w:r w:rsidR="00326F24" w:rsidRPr="00326F24">
        <w:t>12</w:t>
      </w:r>
      <w:r w:rsidR="00326F24">
        <w:t>:</w:t>
      </w:r>
      <w:r w:rsidR="00326F24" w:rsidRPr="00326F24">
        <w:t>2651–2662</w:t>
      </w:r>
      <w:r w:rsidR="00326F24">
        <w:t>.</w:t>
      </w:r>
    </w:p>
    <w:p w14:paraId="0B1B3180" w14:textId="2C71AE00" w:rsidR="00847693" w:rsidRDefault="00847693" w:rsidP="00326F24">
      <w:r>
        <w:rPr>
          <w:lang w:val="en-US"/>
        </w:rPr>
        <w:t>4. Koch</w:t>
      </w:r>
      <w:r w:rsidR="00326F24">
        <w:rPr>
          <w:lang w:val="en-US"/>
        </w:rPr>
        <w:t xml:space="preserve"> K</w:t>
      </w:r>
      <w:r>
        <w:rPr>
          <w:lang w:val="en-US"/>
        </w:rPr>
        <w:t xml:space="preserve">. </w:t>
      </w:r>
      <w:r w:rsidRPr="00847693">
        <w:t>Chronic pain management options in general practice</w:t>
      </w:r>
      <w:r w:rsidR="00326F24">
        <w:t xml:space="preserve">. </w:t>
      </w:r>
      <w:r w:rsidR="00326F24" w:rsidRPr="00E04AFC">
        <w:rPr>
          <w:i/>
          <w:iCs/>
        </w:rPr>
        <w:t>South African Family Practice</w:t>
      </w:r>
      <w:r w:rsidR="00326F24">
        <w:t xml:space="preserve"> 2012;</w:t>
      </w:r>
      <w:r w:rsidR="00326F24" w:rsidRPr="00326F24">
        <w:t>54:2</w:t>
      </w:r>
      <w:r w:rsidR="00326F24">
        <w:t>:</w:t>
      </w:r>
      <w:r w:rsidR="00326F24" w:rsidRPr="00326F24">
        <w:t>94-99</w:t>
      </w:r>
      <w:r w:rsidR="00326F24">
        <w:t>.</w:t>
      </w:r>
    </w:p>
    <w:p w14:paraId="04C339F9" w14:textId="04FF147C" w:rsidR="00A344DE" w:rsidRDefault="00A344DE" w:rsidP="00326F24">
      <w:r>
        <w:t>5. Raff</w:t>
      </w:r>
      <w:r w:rsidR="00326F24">
        <w:t xml:space="preserve"> M, </w:t>
      </w:r>
      <w:r w:rsidR="00326F24" w:rsidRPr="00326F24">
        <w:rPr>
          <w:i/>
          <w:iCs/>
        </w:rPr>
        <w:t>et al</w:t>
      </w:r>
      <w:r w:rsidR="00326F24">
        <w:t xml:space="preserve">. South African guideline for the use of chronic opioid therapy for chronic non-cancer pain. </w:t>
      </w:r>
      <w:r w:rsidR="00326F24" w:rsidRPr="00326F24">
        <w:rPr>
          <w:i/>
          <w:iCs/>
        </w:rPr>
        <w:t>S</w:t>
      </w:r>
      <w:r w:rsidRPr="00326F24">
        <w:rPr>
          <w:i/>
          <w:iCs/>
        </w:rPr>
        <w:t xml:space="preserve"> </w:t>
      </w:r>
      <w:r w:rsidRPr="00A344DE">
        <w:rPr>
          <w:i/>
          <w:iCs/>
        </w:rPr>
        <w:t xml:space="preserve">Afr Med J </w:t>
      </w:r>
      <w:r w:rsidRPr="00A344DE">
        <w:t xml:space="preserve">2014;104(1 Suppl 1):78-89. </w:t>
      </w:r>
    </w:p>
    <w:p w14:paraId="0BCF1351" w14:textId="017F8B79" w:rsidR="00AF7170" w:rsidRDefault="00AF7170" w:rsidP="00AF7170">
      <w:r>
        <w:t xml:space="preserve">6. </w:t>
      </w:r>
      <w:r w:rsidR="00581C29">
        <w:t>v</w:t>
      </w:r>
      <w:r>
        <w:t>an der Bijl</w:t>
      </w:r>
      <w:r w:rsidR="00581C29">
        <w:t xml:space="preserve"> P, </w:t>
      </w:r>
      <w:r w:rsidR="00581C29" w:rsidRPr="00581C29">
        <w:rPr>
          <w:i/>
          <w:iCs/>
        </w:rPr>
        <w:t>et al</w:t>
      </w:r>
      <w:r w:rsidRPr="00581C29">
        <w:rPr>
          <w:i/>
          <w:iCs/>
        </w:rPr>
        <w:t>.</w:t>
      </w:r>
      <w:r>
        <w:t xml:space="preserve"> </w:t>
      </w:r>
      <w:r w:rsidRPr="00AF7170">
        <w:t>NON-STEROIDAL ANTI-INFLAMMATORY DRUGS</w:t>
      </w:r>
      <w:r>
        <w:t xml:space="preserve"> </w:t>
      </w:r>
      <w:r w:rsidRPr="00AF7170">
        <w:t>(NSAIDS) AND PHYSIOTHERAPY</w:t>
      </w:r>
      <w:r>
        <w:t xml:space="preserve"> </w:t>
      </w:r>
      <w:r w:rsidRPr="00AF7170">
        <w:t>- A SELECTIVE REVIEW</w:t>
      </w:r>
      <w:r w:rsidR="00581C29">
        <w:t xml:space="preserve">. </w:t>
      </w:r>
      <w:r w:rsidR="00581C29" w:rsidRPr="00581C29">
        <w:rPr>
          <w:i/>
          <w:iCs/>
        </w:rPr>
        <w:t>SA JOURNAL OF PHYSIOTHERAPY</w:t>
      </w:r>
      <w:r w:rsidR="00581C29" w:rsidRPr="00581C29">
        <w:t xml:space="preserve"> 2002</w:t>
      </w:r>
      <w:r w:rsidR="00581C29">
        <w:t>;</w:t>
      </w:r>
      <w:r w:rsidR="00581C29" w:rsidRPr="00581C29">
        <w:t>58</w:t>
      </w:r>
      <w:r w:rsidR="00581C29">
        <w:t>(</w:t>
      </w:r>
      <w:r w:rsidR="00581C29" w:rsidRPr="00581C29">
        <w:t>4</w:t>
      </w:r>
      <w:r w:rsidR="00581C29">
        <w:t>):3-6.</w:t>
      </w:r>
    </w:p>
    <w:p w14:paraId="0D2ACF5C" w14:textId="3E42DCB0" w:rsidR="001D31A0" w:rsidRDefault="00AF7170" w:rsidP="001D31A0">
      <w:r>
        <w:t xml:space="preserve">7. </w:t>
      </w:r>
      <w:r w:rsidR="001D31A0" w:rsidRPr="001D31A0">
        <w:t>van Rensburg</w:t>
      </w:r>
      <w:r w:rsidR="001D31A0">
        <w:t xml:space="preserve"> R, R</w:t>
      </w:r>
      <w:r w:rsidR="001D31A0" w:rsidRPr="001D31A0">
        <w:t>euter</w:t>
      </w:r>
      <w:r w:rsidR="001D31A0">
        <w:t xml:space="preserve"> H.</w:t>
      </w:r>
      <w:r w:rsidR="001D31A0" w:rsidRPr="001D31A0">
        <w:t xml:space="preserve"> An overview of analgesics: NSAIDs,</w:t>
      </w:r>
      <w:r w:rsidR="001D31A0">
        <w:t xml:space="preserve"> </w:t>
      </w:r>
      <w:r w:rsidR="001D31A0" w:rsidRPr="001D31A0">
        <w:t>paracetamol, and topical analgesics Part 1, South African Family Practice</w:t>
      </w:r>
      <w:r w:rsidR="001D31A0">
        <w:t xml:space="preserve"> 2019;</w:t>
      </w:r>
      <w:r w:rsidR="001D31A0" w:rsidRPr="001D31A0">
        <w:t>61</w:t>
      </w:r>
      <w:r w:rsidR="001D31A0">
        <w:t>(</w:t>
      </w:r>
      <w:r w:rsidR="001D31A0" w:rsidRPr="001D31A0">
        <w:t>sup1</w:t>
      </w:r>
      <w:r w:rsidR="001D31A0">
        <w:t>):</w:t>
      </w:r>
      <w:r w:rsidR="001D31A0" w:rsidRPr="001D31A0">
        <w:t>S4-S10, DOI:10.1080/20786190.2019.1610228</w:t>
      </w:r>
      <w:r w:rsidR="001D31A0">
        <w:t>.</w:t>
      </w:r>
    </w:p>
    <w:p w14:paraId="3EDEA195" w14:textId="77777777" w:rsidR="00232734" w:rsidRDefault="00232734" w:rsidP="00806187">
      <w:pPr>
        <w:rPr>
          <w:lang w:val="en-US"/>
        </w:rPr>
      </w:pPr>
    </w:p>
    <w:p w14:paraId="47A9CA42" w14:textId="40274DC0" w:rsidR="00AF4A67" w:rsidRPr="00232734" w:rsidRDefault="00A23E26" w:rsidP="00806187">
      <w:pPr>
        <w:rPr>
          <w:b/>
          <w:bCs/>
          <w:lang w:val="en-US"/>
        </w:rPr>
      </w:pPr>
      <w:r w:rsidRPr="00232734">
        <w:rPr>
          <w:b/>
          <w:bCs/>
          <w:lang w:val="en-US"/>
        </w:rPr>
        <w:t xml:space="preserve">Distributed by MedInformer. To reorder brochures please contact us on +27 21 438 0841 or </w:t>
      </w:r>
      <w:hyperlink r:id="rId42" w:history="1">
        <w:r w:rsidRPr="00232734">
          <w:rPr>
            <w:rStyle w:val="Hyperlink"/>
            <w:b/>
            <w:bCs/>
            <w:lang w:val="en-US"/>
          </w:rPr>
          <w:t>services@medinformer.co.za/</w:t>
        </w:r>
      </w:hyperlink>
      <w:r w:rsidRPr="00232734">
        <w:rPr>
          <w:b/>
          <w:bCs/>
          <w:lang w:val="en-US"/>
        </w:rPr>
        <w:t xml:space="preserve"> This content is protected in terms of the Copyright Act 98 of 1978.</w:t>
      </w:r>
    </w:p>
    <w:p w14:paraId="1B13B05D" w14:textId="77777777" w:rsidR="00177037" w:rsidRDefault="00177037" w:rsidP="00806187">
      <w:pPr>
        <w:rPr>
          <w:lang w:val="en-US"/>
        </w:rPr>
      </w:pPr>
    </w:p>
    <w:p w14:paraId="0C1F04A2" w14:textId="634839EE" w:rsidR="002A769C" w:rsidRDefault="00177037" w:rsidP="00177037">
      <w:pPr>
        <w:pBdr>
          <w:bottom w:val="single" w:sz="4" w:space="1" w:color="auto"/>
        </w:pBdr>
        <w:rPr>
          <w:lang w:val="en-US"/>
        </w:rPr>
      </w:pPr>
      <w:r>
        <w:rPr>
          <w:lang w:val="en-US"/>
        </w:rPr>
        <w:t>Notes</w:t>
      </w:r>
      <w:r w:rsidR="006062CA">
        <w:rPr>
          <w:lang w:val="en-US"/>
        </w:rPr>
        <w:t xml:space="preserve"> (not included in copy)</w:t>
      </w:r>
      <w:r>
        <w:rPr>
          <w:lang w:val="en-US"/>
        </w:rPr>
        <w:t>:</w:t>
      </w:r>
    </w:p>
    <w:p w14:paraId="363220D2" w14:textId="02F77629" w:rsidR="00393EAE" w:rsidRDefault="00393EAE" w:rsidP="00393EAE">
      <w:pPr>
        <w:rPr>
          <w:lang w:val="en-US"/>
        </w:rPr>
      </w:pPr>
      <w:r>
        <w:rPr>
          <w:lang w:val="en-US"/>
        </w:rPr>
        <w:t>Insert concept imagery, logos, sponsorship statement, intended audience statement and legals</w:t>
      </w:r>
      <w:r w:rsidR="00177037">
        <w:rPr>
          <w:lang w:val="en-US"/>
        </w:rPr>
        <w:t>; including material code and approved by date.</w:t>
      </w:r>
    </w:p>
    <w:p w14:paraId="3C21F547" w14:textId="45C870BD" w:rsidR="00393EAE" w:rsidRDefault="00393EAE" w:rsidP="00393EAE">
      <w:pPr>
        <w:rPr>
          <w:lang w:val="en-US"/>
        </w:rPr>
      </w:pPr>
      <w:r>
        <w:rPr>
          <w:lang w:val="en-US"/>
        </w:rPr>
        <w:t>Images to be sourced by client, examples provided, please observe copyright</w:t>
      </w:r>
    </w:p>
    <w:p w14:paraId="2A4BBA2D" w14:textId="6B109133" w:rsidR="00393EAE" w:rsidRDefault="00393EAE" w:rsidP="00806187">
      <w:pPr>
        <w:rPr>
          <w:lang w:val="en-US"/>
        </w:rPr>
      </w:pPr>
    </w:p>
    <w:sectPr w:rsidR="00393EAE">
      <w:head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09D87" w14:textId="77777777" w:rsidR="00F56251" w:rsidRDefault="00F56251" w:rsidP="00806187">
      <w:pPr>
        <w:spacing w:after="0" w:line="240" w:lineRule="auto"/>
      </w:pPr>
      <w:r>
        <w:separator/>
      </w:r>
    </w:p>
  </w:endnote>
  <w:endnote w:type="continuationSeparator" w:id="0">
    <w:p w14:paraId="6356DFA0" w14:textId="77777777" w:rsidR="00F56251" w:rsidRDefault="00F56251" w:rsidP="0080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B0583" w14:textId="77777777" w:rsidR="00F56251" w:rsidRDefault="00F56251" w:rsidP="00806187">
      <w:pPr>
        <w:spacing w:after="0" w:line="240" w:lineRule="auto"/>
      </w:pPr>
      <w:r>
        <w:separator/>
      </w:r>
    </w:p>
  </w:footnote>
  <w:footnote w:type="continuationSeparator" w:id="0">
    <w:p w14:paraId="172E300C" w14:textId="77777777" w:rsidR="00F56251" w:rsidRDefault="00F56251" w:rsidP="0080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8676" w14:textId="179EFBD4" w:rsidR="00806187" w:rsidRPr="00806187" w:rsidRDefault="002B6AA7" w:rsidP="00806187">
    <w:pPr>
      <w:pStyle w:val="Header"/>
      <w:rPr>
        <w:lang w:val="en-US"/>
      </w:rPr>
    </w:pPr>
    <w:r>
      <w:rPr>
        <w:lang w:val="en-US"/>
      </w:rPr>
      <w:t>Adcock Ingram</w:t>
    </w:r>
    <w:r w:rsidR="0010415A">
      <w:rPr>
        <w:lang w:val="en-US"/>
      </w:rPr>
      <w:t xml:space="preserve"> Chronic </w:t>
    </w:r>
    <w:r>
      <w:rPr>
        <w:lang w:val="en-US"/>
      </w:rPr>
      <w:t>Pain</w:t>
    </w:r>
    <w:r w:rsidR="00DE492E">
      <w:rPr>
        <w:lang w:val="en-US"/>
      </w:rPr>
      <w:t>_</w:t>
    </w:r>
    <w:r w:rsidR="00806187" w:rsidRPr="00806187">
      <w:rPr>
        <w:lang w:val="en-US"/>
      </w:rPr>
      <w:t xml:space="preserve"> for MedInformer</w:t>
    </w:r>
  </w:p>
  <w:p w14:paraId="105C785F" w14:textId="7CACDD93" w:rsidR="00806187" w:rsidRDefault="00806187">
    <w:pPr>
      <w:pStyle w:val="Header"/>
    </w:pPr>
  </w:p>
  <w:p w14:paraId="10BC9961" w14:textId="77777777" w:rsidR="00806187" w:rsidRDefault="00806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3176"/>
    <w:multiLevelType w:val="hybridMultilevel"/>
    <w:tmpl w:val="72AA5C5C"/>
    <w:lvl w:ilvl="0" w:tplc="C3366A2E">
      <w:start w:val="1"/>
      <w:numFmt w:val="bullet"/>
      <w:lvlText w:val="•"/>
      <w:lvlJc w:val="left"/>
      <w:pPr>
        <w:tabs>
          <w:tab w:val="num" w:pos="720"/>
        </w:tabs>
        <w:ind w:left="720" w:hanging="360"/>
      </w:pPr>
      <w:rPr>
        <w:rFonts w:ascii="Times New Roman" w:hAnsi="Times New Roman" w:hint="default"/>
      </w:rPr>
    </w:lvl>
    <w:lvl w:ilvl="1" w:tplc="DE4E17B0" w:tentative="1">
      <w:start w:val="1"/>
      <w:numFmt w:val="bullet"/>
      <w:lvlText w:val="•"/>
      <w:lvlJc w:val="left"/>
      <w:pPr>
        <w:tabs>
          <w:tab w:val="num" w:pos="1440"/>
        </w:tabs>
        <w:ind w:left="1440" w:hanging="360"/>
      </w:pPr>
      <w:rPr>
        <w:rFonts w:ascii="Times New Roman" w:hAnsi="Times New Roman" w:hint="default"/>
      </w:rPr>
    </w:lvl>
    <w:lvl w:ilvl="2" w:tplc="1E0AD238" w:tentative="1">
      <w:start w:val="1"/>
      <w:numFmt w:val="bullet"/>
      <w:lvlText w:val="•"/>
      <w:lvlJc w:val="left"/>
      <w:pPr>
        <w:tabs>
          <w:tab w:val="num" w:pos="2160"/>
        </w:tabs>
        <w:ind w:left="2160" w:hanging="360"/>
      </w:pPr>
      <w:rPr>
        <w:rFonts w:ascii="Times New Roman" w:hAnsi="Times New Roman" w:hint="default"/>
      </w:rPr>
    </w:lvl>
    <w:lvl w:ilvl="3" w:tplc="502AB5AA" w:tentative="1">
      <w:start w:val="1"/>
      <w:numFmt w:val="bullet"/>
      <w:lvlText w:val="•"/>
      <w:lvlJc w:val="left"/>
      <w:pPr>
        <w:tabs>
          <w:tab w:val="num" w:pos="2880"/>
        </w:tabs>
        <w:ind w:left="2880" w:hanging="360"/>
      </w:pPr>
      <w:rPr>
        <w:rFonts w:ascii="Times New Roman" w:hAnsi="Times New Roman" w:hint="default"/>
      </w:rPr>
    </w:lvl>
    <w:lvl w:ilvl="4" w:tplc="D27EA26A" w:tentative="1">
      <w:start w:val="1"/>
      <w:numFmt w:val="bullet"/>
      <w:lvlText w:val="•"/>
      <w:lvlJc w:val="left"/>
      <w:pPr>
        <w:tabs>
          <w:tab w:val="num" w:pos="3600"/>
        </w:tabs>
        <w:ind w:left="3600" w:hanging="360"/>
      </w:pPr>
      <w:rPr>
        <w:rFonts w:ascii="Times New Roman" w:hAnsi="Times New Roman" w:hint="default"/>
      </w:rPr>
    </w:lvl>
    <w:lvl w:ilvl="5" w:tplc="24485B12" w:tentative="1">
      <w:start w:val="1"/>
      <w:numFmt w:val="bullet"/>
      <w:lvlText w:val="•"/>
      <w:lvlJc w:val="left"/>
      <w:pPr>
        <w:tabs>
          <w:tab w:val="num" w:pos="4320"/>
        </w:tabs>
        <w:ind w:left="4320" w:hanging="360"/>
      </w:pPr>
      <w:rPr>
        <w:rFonts w:ascii="Times New Roman" w:hAnsi="Times New Roman" w:hint="default"/>
      </w:rPr>
    </w:lvl>
    <w:lvl w:ilvl="6" w:tplc="4F388E5A" w:tentative="1">
      <w:start w:val="1"/>
      <w:numFmt w:val="bullet"/>
      <w:lvlText w:val="•"/>
      <w:lvlJc w:val="left"/>
      <w:pPr>
        <w:tabs>
          <w:tab w:val="num" w:pos="5040"/>
        </w:tabs>
        <w:ind w:left="5040" w:hanging="360"/>
      </w:pPr>
      <w:rPr>
        <w:rFonts w:ascii="Times New Roman" w:hAnsi="Times New Roman" w:hint="default"/>
      </w:rPr>
    </w:lvl>
    <w:lvl w:ilvl="7" w:tplc="BB8093EC" w:tentative="1">
      <w:start w:val="1"/>
      <w:numFmt w:val="bullet"/>
      <w:lvlText w:val="•"/>
      <w:lvlJc w:val="left"/>
      <w:pPr>
        <w:tabs>
          <w:tab w:val="num" w:pos="5760"/>
        </w:tabs>
        <w:ind w:left="5760" w:hanging="360"/>
      </w:pPr>
      <w:rPr>
        <w:rFonts w:ascii="Times New Roman" w:hAnsi="Times New Roman" w:hint="default"/>
      </w:rPr>
    </w:lvl>
    <w:lvl w:ilvl="8" w:tplc="2912FA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D75865"/>
    <w:multiLevelType w:val="hybridMultilevel"/>
    <w:tmpl w:val="B02E5A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FE1EDB"/>
    <w:multiLevelType w:val="hybridMultilevel"/>
    <w:tmpl w:val="CB04FEDA"/>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71F50AD"/>
    <w:multiLevelType w:val="hybridMultilevel"/>
    <w:tmpl w:val="A716978E"/>
    <w:lvl w:ilvl="0" w:tplc="9B767E92">
      <w:start w:val="1"/>
      <w:numFmt w:val="bullet"/>
      <w:lvlText w:val="•"/>
      <w:lvlJc w:val="left"/>
      <w:pPr>
        <w:tabs>
          <w:tab w:val="num" w:pos="720"/>
        </w:tabs>
        <w:ind w:left="720" w:hanging="360"/>
      </w:pPr>
      <w:rPr>
        <w:rFonts w:ascii="Times New Roman" w:hAnsi="Times New Roman" w:hint="default"/>
      </w:rPr>
    </w:lvl>
    <w:lvl w:ilvl="1" w:tplc="4E7ED058" w:tentative="1">
      <w:start w:val="1"/>
      <w:numFmt w:val="bullet"/>
      <w:lvlText w:val="•"/>
      <w:lvlJc w:val="left"/>
      <w:pPr>
        <w:tabs>
          <w:tab w:val="num" w:pos="1440"/>
        </w:tabs>
        <w:ind w:left="1440" w:hanging="360"/>
      </w:pPr>
      <w:rPr>
        <w:rFonts w:ascii="Times New Roman" w:hAnsi="Times New Roman" w:hint="default"/>
      </w:rPr>
    </w:lvl>
    <w:lvl w:ilvl="2" w:tplc="5A5004D6" w:tentative="1">
      <w:start w:val="1"/>
      <w:numFmt w:val="bullet"/>
      <w:lvlText w:val="•"/>
      <w:lvlJc w:val="left"/>
      <w:pPr>
        <w:tabs>
          <w:tab w:val="num" w:pos="2160"/>
        </w:tabs>
        <w:ind w:left="2160" w:hanging="360"/>
      </w:pPr>
      <w:rPr>
        <w:rFonts w:ascii="Times New Roman" w:hAnsi="Times New Roman" w:hint="default"/>
      </w:rPr>
    </w:lvl>
    <w:lvl w:ilvl="3" w:tplc="F7A29E32" w:tentative="1">
      <w:start w:val="1"/>
      <w:numFmt w:val="bullet"/>
      <w:lvlText w:val="•"/>
      <w:lvlJc w:val="left"/>
      <w:pPr>
        <w:tabs>
          <w:tab w:val="num" w:pos="2880"/>
        </w:tabs>
        <w:ind w:left="2880" w:hanging="360"/>
      </w:pPr>
      <w:rPr>
        <w:rFonts w:ascii="Times New Roman" w:hAnsi="Times New Roman" w:hint="default"/>
      </w:rPr>
    </w:lvl>
    <w:lvl w:ilvl="4" w:tplc="7228CE90" w:tentative="1">
      <w:start w:val="1"/>
      <w:numFmt w:val="bullet"/>
      <w:lvlText w:val="•"/>
      <w:lvlJc w:val="left"/>
      <w:pPr>
        <w:tabs>
          <w:tab w:val="num" w:pos="3600"/>
        </w:tabs>
        <w:ind w:left="3600" w:hanging="360"/>
      </w:pPr>
      <w:rPr>
        <w:rFonts w:ascii="Times New Roman" w:hAnsi="Times New Roman" w:hint="default"/>
      </w:rPr>
    </w:lvl>
    <w:lvl w:ilvl="5" w:tplc="07021D12" w:tentative="1">
      <w:start w:val="1"/>
      <w:numFmt w:val="bullet"/>
      <w:lvlText w:val="•"/>
      <w:lvlJc w:val="left"/>
      <w:pPr>
        <w:tabs>
          <w:tab w:val="num" w:pos="4320"/>
        </w:tabs>
        <w:ind w:left="4320" w:hanging="360"/>
      </w:pPr>
      <w:rPr>
        <w:rFonts w:ascii="Times New Roman" w:hAnsi="Times New Roman" w:hint="default"/>
      </w:rPr>
    </w:lvl>
    <w:lvl w:ilvl="6" w:tplc="97F4EB50" w:tentative="1">
      <w:start w:val="1"/>
      <w:numFmt w:val="bullet"/>
      <w:lvlText w:val="•"/>
      <w:lvlJc w:val="left"/>
      <w:pPr>
        <w:tabs>
          <w:tab w:val="num" w:pos="5040"/>
        </w:tabs>
        <w:ind w:left="5040" w:hanging="360"/>
      </w:pPr>
      <w:rPr>
        <w:rFonts w:ascii="Times New Roman" w:hAnsi="Times New Roman" w:hint="default"/>
      </w:rPr>
    </w:lvl>
    <w:lvl w:ilvl="7" w:tplc="FF9CC5FE" w:tentative="1">
      <w:start w:val="1"/>
      <w:numFmt w:val="bullet"/>
      <w:lvlText w:val="•"/>
      <w:lvlJc w:val="left"/>
      <w:pPr>
        <w:tabs>
          <w:tab w:val="num" w:pos="5760"/>
        </w:tabs>
        <w:ind w:left="5760" w:hanging="360"/>
      </w:pPr>
      <w:rPr>
        <w:rFonts w:ascii="Times New Roman" w:hAnsi="Times New Roman" w:hint="default"/>
      </w:rPr>
    </w:lvl>
    <w:lvl w:ilvl="8" w:tplc="49B644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F2458E"/>
    <w:multiLevelType w:val="hybridMultilevel"/>
    <w:tmpl w:val="47D08B34"/>
    <w:lvl w:ilvl="0" w:tplc="3B1E6D9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7979E6"/>
    <w:multiLevelType w:val="hybridMultilevel"/>
    <w:tmpl w:val="D6BC620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112B4614"/>
    <w:multiLevelType w:val="hybridMultilevel"/>
    <w:tmpl w:val="3CF4E7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AE40CB"/>
    <w:multiLevelType w:val="hybridMultilevel"/>
    <w:tmpl w:val="D604D2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2B0151"/>
    <w:multiLevelType w:val="hybridMultilevel"/>
    <w:tmpl w:val="83F6EB88"/>
    <w:lvl w:ilvl="0" w:tplc="E19A7E68">
      <w:start w:val="1"/>
      <w:numFmt w:val="bullet"/>
      <w:lvlText w:val="•"/>
      <w:lvlJc w:val="left"/>
      <w:pPr>
        <w:tabs>
          <w:tab w:val="num" w:pos="720"/>
        </w:tabs>
        <w:ind w:left="720" w:hanging="360"/>
      </w:pPr>
      <w:rPr>
        <w:rFonts w:ascii="Times New Roman" w:hAnsi="Times New Roman" w:hint="default"/>
      </w:rPr>
    </w:lvl>
    <w:lvl w:ilvl="1" w:tplc="C3703042" w:tentative="1">
      <w:start w:val="1"/>
      <w:numFmt w:val="bullet"/>
      <w:lvlText w:val="•"/>
      <w:lvlJc w:val="left"/>
      <w:pPr>
        <w:tabs>
          <w:tab w:val="num" w:pos="1440"/>
        </w:tabs>
        <w:ind w:left="1440" w:hanging="360"/>
      </w:pPr>
      <w:rPr>
        <w:rFonts w:ascii="Times New Roman" w:hAnsi="Times New Roman" w:hint="default"/>
      </w:rPr>
    </w:lvl>
    <w:lvl w:ilvl="2" w:tplc="A41C65DE" w:tentative="1">
      <w:start w:val="1"/>
      <w:numFmt w:val="bullet"/>
      <w:lvlText w:val="•"/>
      <w:lvlJc w:val="left"/>
      <w:pPr>
        <w:tabs>
          <w:tab w:val="num" w:pos="2160"/>
        </w:tabs>
        <w:ind w:left="2160" w:hanging="360"/>
      </w:pPr>
      <w:rPr>
        <w:rFonts w:ascii="Times New Roman" w:hAnsi="Times New Roman" w:hint="default"/>
      </w:rPr>
    </w:lvl>
    <w:lvl w:ilvl="3" w:tplc="6310DB16" w:tentative="1">
      <w:start w:val="1"/>
      <w:numFmt w:val="bullet"/>
      <w:lvlText w:val="•"/>
      <w:lvlJc w:val="left"/>
      <w:pPr>
        <w:tabs>
          <w:tab w:val="num" w:pos="2880"/>
        </w:tabs>
        <w:ind w:left="2880" w:hanging="360"/>
      </w:pPr>
      <w:rPr>
        <w:rFonts w:ascii="Times New Roman" w:hAnsi="Times New Roman" w:hint="default"/>
      </w:rPr>
    </w:lvl>
    <w:lvl w:ilvl="4" w:tplc="6C9287B6" w:tentative="1">
      <w:start w:val="1"/>
      <w:numFmt w:val="bullet"/>
      <w:lvlText w:val="•"/>
      <w:lvlJc w:val="left"/>
      <w:pPr>
        <w:tabs>
          <w:tab w:val="num" w:pos="3600"/>
        </w:tabs>
        <w:ind w:left="3600" w:hanging="360"/>
      </w:pPr>
      <w:rPr>
        <w:rFonts w:ascii="Times New Roman" w:hAnsi="Times New Roman" w:hint="default"/>
      </w:rPr>
    </w:lvl>
    <w:lvl w:ilvl="5" w:tplc="C0DA1B92" w:tentative="1">
      <w:start w:val="1"/>
      <w:numFmt w:val="bullet"/>
      <w:lvlText w:val="•"/>
      <w:lvlJc w:val="left"/>
      <w:pPr>
        <w:tabs>
          <w:tab w:val="num" w:pos="4320"/>
        </w:tabs>
        <w:ind w:left="4320" w:hanging="360"/>
      </w:pPr>
      <w:rPr>
        <w:rFonts w:ascii="Times New Roman" w:hAnsi="Times New Roman" w:hint="default"/>
      </w:rPr>
    </w:lvl>
    <w:lvl w:ilvl="6" w:tplc="FEAA7CC2" w:tentative="1">
      <w:start w:val="1"/>
      <w:numFmt w:val="bullet"/>
      <w:lvlText w:val="•"/>
      <w:lvlJc w:val="left"/>
      <w:pPr>
        <w:tabs>
          <w:tab w:val="num" w:pos="5040"/>
        </w:tabs>
        <w:ind w:left="5040" w:hanging="360"/>
      </w:pPr>
      <w:rPr>
        <w:rFonts w:ascii="Times New Roman" w:hAnsi="Times New Roman" w:hint="default"/>
      </w:rPr>
    </w:lvl>
    <w:lvl w:ilvl="7" w:tplc="7F125062" w:tentative="1">
      <w:start w:val="1"/>
      <w:numFmt w:val="bullet"/>
      <w:lvlText w:val="•"/>
      <w:lvlJc w:val="left"/>
      <w:pPr>
        <w:tabs>
          <w:tab w:val="num" w:pos="5760"/>
        </w:tabs>
        <w:ind w:left="5760" w:hanging="360"/>
      </w:pPr>
      <w:rPr>
        <w:rFonts w:ascii="Times New Roman" w:hAnsi="Times New Roman" w:hint="default"/>
      </w:rPr>
    </w:lvl>
    <w:lvl w:ilvl="8" w:tplc="390C12C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B2685F"/>
    <w:multiLevelType w:val="hybridMultilevel"/>
    <w:tmpl w:val="9620E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8B71D0E"/>
    <w:multiLevelType w:val="multilevel"/>
    <w:tmpl w:val="A23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85861"/>
    <w:multiLevelType w:val="hybridMultilevel"/>
    <w:tmpl w:val="94E23E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AA536F6"/>
    <w:multiLevelType w:val="hybridMultilevel"/>
    <w:tmpl w:val="83302E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1C76051"/>
    <w:multiLevelType w:val="hybridMultilevel"/>
    <w:tmpl w:val="9D926FD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41B210A"/>
    <w:multiLevelType w:val="hybridMultilevel"/>
    <w:tmpl w:val="8B9C69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427062"/>
    <w:multiLevelType w:val="hybridMultilevel"/>
    <w:tmpl w:val="793A13CC"/>
    <w:lvl w:ilvl="0" w:tplc="E54895BC">
      <w:start w:val="1"/>
      <w:numFmt w:val="bullet"/>
      <w:lvlText w:val="•"/>
      <w:lvlJc w:val="left"/>
      <w:pPr>
        <w:tabs>
          <w:tab w:val="num" w:pos="720"/>
        </w:tabs>
        <w:ind w:left="720" w:hanging="360"/>
      </w:pPr>
      <w:rPr>
        <w:rFonts w:ascii="Times New Roman" w:hAnsi="Times New Roman" w:hint="default"/>
      </w:rPr>
    </w:lvl>
    <w:lvl w:ilvl="1" w:tplc="EC087076" w:tentative="1">
      <w:start w:val="1"/>
      <w:numFmt w:val="bullet"/>
      <w:lvlText w:val="•"/>
      <w:lvlJc w:val="left"/>
      <w:pPr>
        <w:tabs>
          <w:tab w:val="num" w:pos="1440"/>
        </w:tabs>
        <w:ind w:left="1440" w:hanging="360"/>
      </w:pPr>
      <w:rPr>
        <w:rFonts w:ascii="Times New Roman" w:hAnsi="Times New Roman" w:hint="default"/>
      </w:rPr>
    </w:lvl>
    <w:lvl w:ilvl="2" w:tplc="DACA0DB8" w:tentative="1">
      <w:start w:val="1"/>
      <w:numFmt w:val="bullet"/>
      <w:lvlText w:val="•"/>
      <w:lvlJc w:val="left"/>
      <w:pPr>
        <w:tabs>
          <w:tab w:val="num" w:pos="2160"/>
        </w:tabs>
        <w:ind w:left="2160" w:hanging="360"/>
      </w:pPr>
      <w:rPr>
        <w:rFonts w:ascii="Times New Roman" w:hAnsi="Times New Roman" w:hint="default"/>
      </w:rPr>
    </w:lvl>
    <w:lvl w:ilvl="3" w:tplc="936C1BBC" w:tentative="1">
      <w:start w:val="1"/>
      <w:numFmt w:val="bullet"/>
      <w:lvlText w:val="•"/>
      <w:lvlJc w:val="left"/>
      <w:pPr>
        <w:tabs>
          <w:tab w:val="num" w:pos="2880"/>
        </w:tabs>
        <w:ind w:left="2880" w:hanging="360"/>
      </w:pPr>
      <w:rPr>
        <w:rFonts w:ascii="Times New Roman" w:hAnsi="Times New Roman" w:hint="default"/>
      </w:rPr>
    </w:lvl>
    <w:lvl w:ilvl="4" w:tplc="468269F0" w:tentative="1">
      <w:start w:val="1"/>
      <w:numFmt w:val="bullet"/>
      <w:lvlText w:val="•"/>
      <w:lvlJc w:val="left"/>
      <w:pPr>
        <w:tabs>
          <w:tab w:val="num" w:pos="3600"/>
        </w:tabs>
        <w:ind w:left="3600" w:hanging="360"/>
      </w:pPr>
      <w:rPr>
        <w:rFonts w:ascii="Times New Roman" w:hAnsi="Times New Roman" w:hint="default"/>
      </w:rPr>
    </w:lvl>
    <w:lvl w:ilvl="5" w:tplc="7C1A8AA8" w:tentative="1">
      <w:start w:val="1"/>
      <w:numFmt w:val="bullet"/>
      <w:lvlText w:val="•"/>
      <w:lvlJc w:val="left"/>
      <w:pPr>
        <w:tabs>
          <w:tab w:val="num" w:pos="4320"/>
        </w:tabs>
        <w:ind w:left="4320" w:hanging="360"/>
      </w:pPr>
      <w:rPr>
        <w:rFonts w:ascii="Times New Roman" w:hAnsi="Times New Roman" w:hint="default"/>
      </w:rPr>
    </w:lvl>
    <w:lvl w:ilvl="6" w:tplc="C6D42536" w:tentative="1">
      <w:start w:val="1"/>
      <w:numFmt w:val="bullet"/>
      <w:lvlText w:val="•"/>
      <w:lvlJc w:val="left"/>
      <w:pPr>
        <w:tabs>
          <w:tab w:val="num" w:pos="5040"/>
        </w:tabs>
        <w:ind w:left="5040" w:hanging="360"/>
      </w:pPr>
      <w:rPr>
        <w:rFonts w:ascii="Times New Roman" w:hAnsi="Times New Roman" w:hint="default"/>
      </w:rPr>
    </w:lvl>
    <w:lvl w:ilvl="7" w:tplc="145C79A2" w:tentative="1">
      <w:start w:val="1"/>
      <w:numFmt w:val="bullet"/>
      <w:lvlText w:val="•"/>
      <w:lvlJc w:val="left"/>
      <w:pPr>
        <w:tabs>
          <w:tab w:val="num" w:pos="5760"/>
        </w:tabs>
        <w:ind w:left="5760" w:hanging="360"/>
      </w:pPr>
      <w:rPr>
        <w:rFonts w:ascii="Times New Roman" w:hAnsi="Times New Roman" w:hint="default"/>
      </w:rPr>
    </w:lvl>
    <w:lvl w:ilvl="8" w:tplc="9AFC642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1370D6"/>
    <w:multiLevelType w:val="hybridMultilevel"/>
    <w:tmpl w:val="03F054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C1F408E"/>
    <w:multiLevelType w:val="hybridMultilevel"/>
    <w:tmpl w:val="968C27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E197B1F"/>
    <w:multiLevelType w:val="hybridMultilevel"/>
    <w:tmpl w:val="522E1D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F805334"/>
    <w:multiLevelType w:val="hybridMultilevel"/>
    <w:tmpl w:val="7B4CAB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4B76D0"/>
    <w:multiLevelType w:val="hybridMultilevel"/>
    <w:tmpl w:val="A4D03E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5F20B30"/>
    <w:multiLevelType w:val="multilevel"/>
    <w:tmpl w:val="B406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D1B60"/>
    <w:multiLevelType w:val="hybridMultilevel"/>
    <w:tmpl w:val="C742DD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0672BA"/>
    <w:multiLevelType w:val="hybridMultilevel"/>
    <w:tmpl w:val="20AA69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B1224A1"/>
    <w:multiLevelType w:val="hybridMultilevel"/>
    <w:tmpl w:val="CBE0CF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EA849D8"/>
    <w:multiLevelType w:val="hybridMultilevel"/>
    <w:tmpl w:val="4D40F94A"/>
    <w:lvl w:ilvl="0" w:tplc="3B1E6D9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07154C5"/>
    <w:multiLevelType w:val="hybridMultilevel"/>
    <w:tmpl w:val="7C847C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3966BE0"/>
    <w:multiLevelType w:val="hybridMultilevel"/>
    <w:tmpl w:val="731A3AF2"/>
    <w:lvl w:ilvl="0" w:tplc="E19A7E68">
      <w:start w:val="1"/>
      <w:numFmt w:val="bullet"/>
      <w:lvlText w:val="•"/>
      <w:lvlJc w:val="left"/>
      <w:pPr>
        <w:tabs>
          <w:tab w:val="num" w:pos="720"/>
        </w:tabs>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5F13E72"/>
    <w:multiLevelType w:val="hybridMultilevel"/>
    <w:tmpl w:val="BEC88CDE"/>
    <w:lvl w:ilvl="0" w:tplc="3B1E6D98">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AB249D"/>
    <w:multiLevelType w:val="hybridMultilevel"/>
    <w:tmpl w:val="A20A0170"/>
    <w:lvl w:ilvl="0" w:tplc="74229CFA">
      <w:start w:val="1"/>
      <w:numFmt w:val="bullet"/>
      <w:lvlText w:val="•"/>
      <w:lvlJc w:val="left"/>
      <w:pPr>
        <w:tabs>
          <w:tab w:val="num" w:pos="720"/>
        </w:tabs>
        <w:ind w:left="720" w:hanging="360"/>
      </w:pPr>
      <w:rPr>
        <w:rFonts w:ascii="Times New Roman" w:hAnsi="Times New Roman" w:hint="default"/>
      </w:rPr>
    </w:lvl>
    <w:lvl w:ilvl="1" w:tplc="B5588F7A" w:tentative="1">
      <w:start w:val="1"/>
      <w:numFmt w:val="bullet"/>
      <w:lvlText w:val="•"/>
      <w:lvlJc w:val="left"/>
      <w:pPr>
        <w:tabs>
          <w:tab w:val="num" w:pos="1440"/>
        </w:tabs>
        <w:ind w:left="1440" w:hanging="360"/>
      </w:pPr>
      <w:rPr>
        <w:rFonts w:ascii="Times New Roman" w:hAnsi="Times New Roman" w:hint="default"/>
      </w:rPr>
    </w:lvl>
    <w:lvl w:ilvl="2" w:tplc="C6ECCDA0" w:tentative="1">
      <w:start w:val="1"/>
      <w:numFmt w:val="bullet"/>
      <w:lvlText w:val="•"/>
      <w:lvlJc w:val="left"/>
      <w:pPr>
        <w:tabs>
          <w:tab w:val="num" w:pos="2160"/>
        </w:tabs>
        <w:ind w:left="2160" w:hanging="360"/>
      </w:pPr>
      <w:rPr>
        <w:rFonts w:ascii="Times New Roman" w:hAnsi="Times New Roman" w:hint="default"/>
      </w:rPr>
    </w:lvl>
    <w:lvl w:ilvl="3" w:tplc="2EB8CA10" w:tentative="1">
      <w:start w:val="1"/>
      <w:numFmt w:val="bullet"/>
      <w:lvlText w:val="•"/>
      <w:lvlJc w:val="left"/>
      <w:pPr>
        <w:tabs>
          <w:tab w:val="num" w:pos="2880"/>
        </w:tabs>
        <w:ind w:left="2880" w:hanging="360"/>
      </w:pPr>
      <w:rPr>
        <w:rFonts w:ascii="Times New Roman" w:hAnsi="Times New Roman" w:hint="default"/>
      </w:rPr>
    </w:lvl>
    <w:lvl w:ilvl="4" w:tplc="818EB73E" w:tentative="1">
      <w:start w:val="1"/>
      <w:numFmt w:val="bullet"/>
      <w:lvlText w:val="•"/>
      <w:lvlJc w:val="left"/>
      <w:pPr>
        <w:tabs>
          <w:tab w:val="num" w:pos="3600"/>
        </w:tabs>
        <w:ind w:left="3600" w:hanging="360"/>
      </w:pPr>
      <w:rPr>
        <w:rFonts w:ascii="Times New Roman" w:hAnsi="Times New Roman" w:hint="default"/>
      </w:rPr>
    </w:lvl>
    <w:lvl w:ilvl="5" w:tplc="52ACEFDE" w:tentative="1">
      <w:start w:val="1"/>
      <w:numFmt w:val="bullet"/>
      <w:lvlText w:val="•"/>
      <w:lvlJc w:val="left"/>
      <w:pPr>
        <w:tabs>
          <w:tab w:val="num" w:pos="4320"/>
        </w:tabs>
        <w:ind w:left="4320" w:hanging="360"/>
      </w:pPr>
      <w:rPr>
        <w:rFonts w:ascii="Times New Roman" w:hAnsi="Times New Roman" w:hint="default"/>
      </w:rPr>
    </w:lvl>
    <w:lvl w:ilvl="6" w:tplc="9BF224A8" w:tentative="1">
      <w:start w:val="1"/>
      <w:numFmt w:val="bullet"/>
      <w:lvlText w:val="•"/>
      <w:lvlJc w:val="left"/>
      <w:pPr>
        <w:tabs>
          <w:tab w:val="num" w:pos="5040"/>
        </w:tabs>
        <w:ind w:left="5040" w:hanging="360"/>
      </w:pPr>
      <w:rPr>
        <w:rFonts w:ascii="Times New Roman" w:hAnsi="Times New Roman" w:hint="default"/>
      </w:rPr>
    </w:lvl>
    <w:lvl w:ilvl="7" w:tplc="85B04F66" w:tentative="1">
      <w:start w:val="1"/>
      <w:numFmt w:val="bullet"/>
      <w:lvlText w:val="•"/>
      <w:lvlJc w:val="left"/>
      <w:pPr>
        <w:tabs>
          <w:tab w:val="num" w:pos="5760"/>
        </w:tabs>
        <w:ind w:left="5760" w:hanging="360"/>
      </w:pPr>
      <w:rPr>
        <w:rFonts w:ascii="Times New Roman" w:hAnsi="Times New Roman" w:hint="default"/>
      </w:rPr>
    </w:lvl>
    <w:lvl w:ilvl="8" w:tplc="4DD8D23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B4651DD"/>
    <w:multiLevelType w:val="hybridMultilevel"/>
    <w:tmpl w:val="8B281FA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D0A10D4"/>
    <w:multiLevelType w:val="hybridMultilevel"/>
    <w:tmpl w:val="A0683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5747C5"/>
    <w:multiLevelType w:val="hybridMultilevel"/>
    <w:tmpl w:val="4288D7D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613E467F"/>
    <w:multiLevelType w:val="hybridMultilevel"/>
    <w:tmpl w:val="581698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651234B7"/>
    <w:multiLevelType w:val="multilevel"/>
    <w:tmpl w:val="2018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6E61D4"/>
    <w:multiLevelType w:val="hybridMultilevel"/>
    <w:tmpl w:val="B10EE2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77B1F51"/>
    <w:multiLevelType w:val="hybridMultilevel"/>
    <w:tmpl w:val="39B422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8E028CA"/>
    <w:multiLevelType w:val="hybridMultilevel"/>
    <w:tmpl w:val="0ECC21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9E658EA"/>
    <w:multiLevelType w:val="hybridMultilevel"/>
    <w:tmpl w:val="BBE27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F334FC1"/>
    <w:multiLevelType w:val="multilevel"/>
    <w:tmpl w:val="C54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2644D4"/>
    <w:multiLevelType w:val="hybridMultilevel"/>
    <w:tmpl w:val="95E60F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3671992"/>
    <w:multiLevelType w:val="hybridMultilevel"/>
    <w:tmpl w:val="469C3E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53D6C6E"/>
    <w:multiLevelType w:val="multilevel"/>
    <w:tmpl w:val="2DB28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06F49"/>
    <w:multiLevelType w:val="multilevel"/>
    <w:tmpl w:val="3526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EE1EFA"/>
    <w:multiLevelType w:val="hybridMultilevel"/>
    <w:tmpl w:val="0A78F7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F3448DF"/>
    <w:multiLevelType w:val="hybridMultilevel"/>
    <w:tmpl w:val="B936C634"/>
    <w:lvl w:ilvl="0" w:tplc="575CF9D6">
      <w:start w:val="1"/>
      <w:numFmt w:val="bullet"/>
      <w:lvlText w:val="•"/>
      <w:lvlJc w:val="left"/>
      <w:pPr>
        <w:tabs>
          <w:tab w:val="num" w:pos="720"/>
        </w:tabs>
        <w:ind w:left="720" w:hanging="360"/>
      </w:pPr>
      <w:rPr>
        <w:rFonts w:ascii="Times New Roman" w:hAnsi="Times New Roman" w:hint="default"/>
      </w:rPr>
    </w:lvl>
    <w:lvl w:ilvl="1" w:tplc="14DC8E06" w:tentative="1">
      <w:start w:val="1"/>
      <w:numFmt w:val="bullet"/>
      <w:lvlText w:val="•"/>
      <w:lvlJc w:val="left"/>
      <w:pPr>
        <w:tabs>
          <w:tab w:val="num" w:pos="1440"/>
        </w:tabs>
        <w:ind w:left="1440" w:hanging="360"/>
      </w:pPr>
      <w:rPr>
        <w:rFonts w:ascii="Times New Roman" w:hAnsi="Times New Roman" w:hint="default"/>
      </w:rPr>
    </w:lvl>
    <w:lvl w:ilvl="2" w:tplc="F8DA70D2" w:tentative="1">
      <w:start w:val="1"/>
      <w:numFmt w:val="bullet"/>
      <w:lvlText w:val="•"/>
      <w:lvlJc w:val="left"/>
      <w:pPr>
        <w:tabs>
          <w:tab w:val="num" w:pos="2160"/>
        </w:tabs>
        <w:ind w:left="2160" w:hanging="360"/>
      </w:pPr>
      <w:rPr>
        <w:rFonts w:ascii="Times New Roman" w:hAnsi="Times New Roman" w:hint="default"/>
      </w:rPr>
    </w:lvl>
    <w:lvl w:ilvl="3" w:tplc="B5561FC4" w:tentative="1">
      <w:start w:val="1"/>
      <w:numFmt w:val="bullet"/>
      <w:lvlText w:val="•"/>
      <w:lvlJc w:val="left"/>
      <w:pPr>
        <w:tabs>
          <w:tab w:val="num" w:pos="2880"/>
        </w:tabs>
        <w:ind w:left="2880" w:hanging="360"/>
      </w:pPr>
      <w:rPr>
        <w:rFonts w:ascii="Times New Roman" w:hAnsi="Times New Roman" w:hint="default"/>
      </w:rPr>
    </w:lvl>
    <w:lvl w:ilvl="4" w:tplc="E7960ACE" w:tentative="1">
      <w:start w:val="1"/>
      <w:numFmt w:val="bullet"/>
      <w:lvlText w:val="•"/>
      <w:lvlJc w:val="left"/>
      <w:pPr>
        <w:tabs>
          <w:tab w:val="num" w:pos="3600"/>
        </w:tabs>
        <w:ind w:left="3600" w:hanging="360"/>
      </w:pPr>
      <w:rPr>
        <w:rFonts w:ascii="Times New Roman" w:hAnsi="Times New Roman" w:hint="default"/>
      </w:rPr>
    </w:lvl>
    <w:lvl w:ilvl="5" w:tplc="E2381226" w:tentative="1">
      <w:start w:val="1"/>
      <w:numFmt w:val="bullet"/>
      <w:lvlText w:val="•"/>
      <w:lvlJc w:val="left"/>
      <w:pPr>
        <w:tabs>
          <w:tab w:val="num" w:pos="4320"/>
        </w:tabs>
        <w:ind w:left="4320" w:hanging="360"/>
      </w:pPr>
      <w:rPr>
        <w:rFonts w:ascii="Times New Roman" w:hAnsi="Times New Roman" w:hint="default"/>
      </w:rPr>
    </w:lvl>
    <w:lvl w:ilvl="6" w:tplc="9790E30C" w:tentative="1">
      <w:start w:val="1"/>
      <w:numFmt w:val="bullet"/>
      <w:lvlText w:val="•"/>
      <w:lvlJc w:val="left"/>
      <w:pPr>
        <w:tabs>
          <w:tab w:val="num" w:pos="5040"/>
        </w:tabs>
        <w:ind w:left="5040" w:hanging="360"/>
      </w:pPr>
      <w:rPr>
        <w:rFonts w:ascii="Times New Roman" w:hAnsi="Times New Roman" w:hint="default"/>
      </w:rPr>
    </w:lvl>
    <w:lvl w:ilvl="7" w:tplc="E7126504" w:tentative="1">
      <w:start w:val="1"/>
      <w:numFmt w:val="bullet"/>
      <w:lvlText w:val="•"/>
      <w:lvlJc w:val="left"/>
      <w:pPr>
        <w:tabs>
          <w:tab w:val="num" w:pos="5760"/>
        </w:tabs>
        <w:ind w:left="5760" w:hanging="360"/>
      </w:pPr>
      <w:rPr>
        <w:rFonts w:ascii="Times New Roman" w:hAnsi="Times New Roman" w:hint="default"/>
      </w:rPr>
    </w:lvl>
    <w:lvl w:ilvl="8" w:tplc="C3F2C61A" w:tentative="1">
      <w:start w:val="1"/>
      <w:numFmt w:val="bullet"/>
      <w:lvlText w:val="•"/>
      <w:lvlJc w:val="left"/>
      <w:pPr>
        <w:tabs>
          <w:tab w:val="num" w:pos="6480"/>
        </w:tabs>
        <w:ind w:left="648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10"/>
  </w:num>
  <w:num w:numId="5">
    <w:abstractNumId w:val="45"/>
  </w:num>
  <w:num w:numId="6">
    <w:abstractNumId w:val="3"/>
  </w:num>
  <w:num w:numId="7">
    <w:abstractNumId w:val="12"/>
  </w:num>
  <w:num w:numId="8">
    <w:abstractNumId w:val="38"/>
  </w:num>
  <w:num w:numId="9">
    <w:abstractNumId w:val="36"/>
  </w:num>
  <w:num w:numId="10">
    <w:abstractNumId w:val="9"/>
  </w:num>
  <w:num w:numId="11">
    <w:abstractNumId w:val="17"/>
  </w:num>
  <w:num w:numId="12">
    <w:abstractNumId w:val="42"/>
  </w:num>
  <w:num w:numId="13">
    <w:abstractNumId w:val="21"/>
  </w:num>
  <w:num w:numId="14">
    <w:abstractNumId w:val="34"/>
  </w:num>
  <w:num w:numId="15">
    <w:abstractNumId w:val="43"/>
  </w:num>
  <w:num w:numId="16">
    <w:abstractNumId w:val="20"/>
  </w:num>
  <w:num w:numId="17">
    <w:abstractNumId w:val="22"/>
  </w:num>
  <w:num w:numId="18">
    <w:abstractNumId w:val="31"/>
  </w:num>
  <w:num w:numId="19">
    <w:abstractNumId w:val="11"/>
  </w:num>
  <w:num w:numId="20">
    <w:abstractNumId w:val="44"/>
  </w:num>
  <w:num w:numId="21">
    <w:abstractNumId w:val="39"/>
  </w:num>
  <w:num w:numId="22">
    <w:abstractNumId w:val="16"/>
  </w:num>
  <w:num w:numId="23">
    <w:abstractNumId w:val="15"/>
  </w:num>
  <w:num w:numId="24">
    <w:abstractNumId w:val="41"/>
  </w:num>
  <w:num w:numId="25">
    <w:abstractNumId w:val="18"/>
  </w:num>
  <w:num w:numId="26">
    <w:abstractNumId w:val="2"/>
  </w:num>
  <w:num w:numId="27">
    <w:abstractNumId w:val="14"/>
  </w:num>
  <w:num w:numId="28">
    <w:abstractNumId w:val="23"/>
  </w:num>
  <w:num w:numId="29">
    <w:abstractNumId w:val="13"/>
  </w:num>
  <w:num w:numId="30">
    <w:abstractNumId w:val="30"/>
  </w:num>
  <w:num w:numId="31">
    <w:abstractNumId w:val="25"/>
  </w:num>
  <w:num w:numId="32">
    <w:abstractNumId w:val="4"/>
  </w:num>
  <w:num w:numId="33">
    <w:abstractNumId w:val="6"/>
  </w:num>
  <w:num w:numId="34">
    <w:abstractNumId w:val="32"/>
  </w:num>
  <w:num w:numId="35">
    <w:abstractNumId w:val="26"/>
  </w:num>
  <w:num w:numId="36">
    <w:abstractNumId w:val="24"/>
  </w:num>
  <w:num w:numId="37">
    <w:abstractNumId w:val="7"/>
  </w:num>
  <w:num w:numId="38">
    <w:abstractNumId w:val="1"/>
  </w:num>
  <w:num w:numId="39">
    <w:abstractNumId w:val="37"/>
  </w:num>
  <w:num w:numId="40">
    <w:abstractNumId w:val="35"/>
  </w:num>
  <w:num w:numId="41">
    <w:abstractNumId w:val="40"/>
  </w:num>
  <w:num w:numId="42">
    <w:abstractNumId w:val="33"/>
  </w:num>
  <w:num w:numId="43">
    <w:abstractNumId w:val="0"/>
  </w:num>
  <w:num w:numId="44">
    <w:abstractNumId w:val="29"/>
  </w:num>
  <w:num w:numId="45">
    <w:abstractNumId w:val="8"/>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87"/>
    <w:rsid w:val="00004726"/>
    <w:rsid w:val="00015CBC"/>
    <w:rsid w:val="00027F73"/>
    <w:rsid w:val="00030F55"/>
    <w:rsid w:val="0003695D"/>
    <w:rsid w:val="000521BC"/>
    <w:rsid w:val="00052E11"/>
    <w:rsid w:val="00066181"/>
    <w:rsid w:val="00077E3E"/>
    <w:rsid w:val="0008075B"/>
    <w:rsid w:val="00081BD2"/>
    <w:rsid w:val="000821CD"/>
    <w:rsid w:val="00084F65"/>
    <w:rsid w:val="000855B2"/>
    <w:rsid w:val="000A2FD6"/>
    <w:rsid w:val="000A5127"/>
    <w:rsid w:val="000A6843"/>
    <w:rsid w:val="000A70DE"/>
    <w:rsid w:val="000B59F1"/>
    <w:rsid w:val="000C3C71"/>
    <w:rsid w:val="000C72CE"/>
    <w:rsid w:val="000C75F9"/>
    <w:rsid w:val="000D1DD8"/>
    <w:rsid w:val="000E643D"/>
    <w:rsid w:val="000F6E5D"/>
    <w:rsid w:val="0010415A"/>
    <w:rsid w:val="00112358"/>
    <w:rsid w:val="00126304"/>
    <w:rsid w:val="00146B5B"/>
    <w:rsid w:val="00165D64"/>
    <w:rsid w:val="00166765"/>
    <w:rsid w:val="001719A4"/>
    <w:rsid w:val="00177037"/>
    <w:rsid w:val="0017791D"/>
    <w:rsid w:val="00180192"/>
    <w:rsid w:val="00194FA0"/>
    <w:rsid w:val="001A354F"/>
    <w:rsid w:val="001C6BA8"/>
    <w:rsid w:val="001D2714"/>
    <w:rsid w:val="001D31A0"/>
    <w:rsid w:val="001D6F2F"/>
    <w:rsid w:val="001E72F3"/>
    <w:rsid w:val="001F2311"/>
    <w:rsid w:val="001F790B"/>
    <w:rsid w:val="001F7F08"/>
    <w:rsid w:val="00215689"/>
    <w:rsid w:val="00232734"/>
    <w:rsid w:val="0023587E"/>
    <w:rsid w:val="00252974"/>
    <w:rsid w:val="002639D7"/>
    <w:rsid w:val="0027245E"/>
    <w:rsid w:val="00273FDC"/>
    <w:rsid w:val="0029054C"/>
    <w:rsid w:val="002A769C"/>
    <w:rsid w:val="002B567D"/>
    <w:rsid w:val="002B5E3F"/>
    <w:rsid w:val="002B6AA7"/>
    <w:rsid w:val="002B7FE3"/>
    <w:rsid w:val="002C6E75"/>
    <w:rsid w:val="002E6E91"/>
    <w:rsid w:val="002F602C"/>
    <w:rsid w:val="002F69C9"/>
    <w:rsid w:val="00301780"/>
    <w:rsid w:val="00304934"/>
    <w:rsid w:val="00305ACE"/>
    <w:rsid w:val="00316CF7"/>
    <w:rsid w:val="0032238C"/>
    <w:rsid w:val="00326F24"/>
    <w:rsid w:val="0033673D"/>
    <w:rsid w:val="003408FB"/>
    <w:rsid w:val="00352546"/>
    <w:rsid w:val="0035471E"/>
    <w:rsid w:val="0035553A"/>
    <w:rsid w:val="00357A6C"/>
    <w:rsid w:val="00366594"/>
    <w:rsid w:val="00386CBA"/>
    <w:rsid w:val="00393EAE"/>
    <w:rsid w:val="003A47F7"/>
    <w:rsid w:val="003A7358"/>
    <w:rsid w:val="003B4C6B"/>
    <w:rsid w:val="003B5294"/>
    <w:rsid w:val="003C1089"/>
    <w:rsid w:val="003C1567"/>
    <w:rsid w:val="003D639E"/>
    <w:rsid w:val="003E7A03"/>
    <w:rsid w:val="003F5B50"/>
    <w:rsid w:val="00407A9F"/>
    <w:rsid w:val="0041686F"/>
    <w:rsid w:val="004305E8"/>
    <w:rsid w:val="004335DF"/>
    <w:rsid w:val="00436AEF"/>
    <w:rsid w:val="00442587"/>
    <w:rsid w:val="00443AED"/>
    <w:rsid w:val="00445E87"/>
    <w:rsid w:val="0045463F"/>
    <w:rsid w:val="004571E9"/>
    <w:rsid w:val="00457FFA"/>
    <w:rsid w:val="00460069"/>
    <w:rsid w:val="004609D2"/>
    <w:rsid w:val="004612C5"/>
    <w:rsid w:val="00462B1F"/>
    <w:rsid w:val="004637CB"/>
    <w:rsid w:val="0047316D"/>
    <w:rsid w:val="00481C1F"/>
    <w:rsid w:val="00483FF9"/>
    <w:rsid w:val="00484C87"/>
    <w:rsid w:val="004855E4"/>
    <w:rsid w:val="004909A5"/>
    <w:rsid w:val="004966B4"/>
    <w:rsid w:val="004975B5"/>
    <w:rsid w:val="004A2CF7"/>
    <w:rsid w:val="004A4B2E"/>
    <w:rsid w:val="004A6D12"/>
    <w:rsid w:val="004B076F"/>
    <w:rsid w:val="004B4A12"/>
    <w:rsid w:val="004C3868"/>
    <w:rsid w:val="004C7188"/>
    <w:rsid w:val="004E0A4A"/>
    <w:rsid w:val="004E3C1F"/>
    <w:rsid w:val="004E7756"/>
    <w:rsid w:val="00514EBE"/>
    <w:rsid w:val="00515129"/>
    <w:rsid w:val="00517A9A"/>
    <w:rsid w:val="005361AF"/>
    <w:rsid w:val="00543B12"/>
    <w:rsid w:val="0054740E"/>
    <w:rsid w:val="00552AEE"/>
    <w:rsid w:val="00557546"/>
    <w:rsid w:val="00567321"/>
    <w:rsid w:val="00572D0C"/>
    <w:rsid w:val="005744EB"/>
    <w:rsid w:val="00581C29"/>
    <w:rsid w:val="00597BA9"/>
    <w:rsid w:val="005A2C1E"/>
    <w:rsid w:val="005A43D3"/>
    <w:rsid w:val="005A75C3"/>
    <w:rsid w:val="005B0FA1"/>
    <w:rsid w:val="005B2326"/>
    <w:rsid w:val="005D5E8E"/>
    <w:rsid w:val="005E189F"/>
    <w:rsid w:val="005E60A9"/>
    <w:rsid w:val="005F4C92"/>
    <w:rsid w:val="005F78F6"/>
    <w:rsid w:val="0060096A"/>
    <w:rsid w:val="006062CA"/>
    <w:rsid w:val="006272DA"/>
    <w:rsid w:val="006300C9"/>
    <w:rsid w:val="00642A29"/>
    <w:rsid w:val="006435FF"/>
    <w:rsid w:val="00650FE6"/>
    <w:rsid w:val="006511AA"/>
    <w:rsid w:val="006549FF"/>
    <w:rsid w:val="00662539"/>
    <w:rsid w:val="00663EA4"/>
    <w:rsid w:val="0067082B"/>
    <w:rsid w:val="00670ADD"/>
    <w:rsid w:val="00673A8D"/>
    <w:rsid w:val="00675593"/>
    <w:rsid w:val="00680ADB"/>
    <w:rsid w:val="006833F2"/>
    <w:rsid w:val="006A5F71"/>
    <w:rsid w:val="006C0A5D"/>
    <w:rsid w:val="006C1594"/>
    <w:rsid w:val="006C28A7"/>
    <w:rsid w:val="006C58E5"/>
    <w:rsid w:val="006D7C98"/>
    <w:rsid w:val="00705AFF"/>
    <w:rsid w:val="00722C74"/>
    <w:rsid w:val="00724B49"/>
    <w:rsid w:val="00731395"/>
    <w:rsid w:val="0073348E"/>
    <w:rsid w:val="007447AA"/>
    <w:rsid w:val="00745D0F"/>
    <w:rsid w:val="00747478"/>
    <w:rsid w:val="00756B94"/>
    <w:rsid w:val="007606AD"/>
    <w:rsid w:val="00763766"/>
    <w:rsid w:val="007718CC"/>
    <w:rsid w:val="00773E88"/>
    <w:rsid w:val="00775B0D"/>
    <w:rsid w:val="00793D28"/>
    <w:rsid w:val="00797E5C"/>
    <w:rsid w:val="007A0117"/>
    <w:rsid w:val="007A372E"/>
    <w:rsid w:val="007A68BD"/>
    <w:rsid w:val="007B2084"/>
    <w:rsid w:val="007B70E7"/>
    <w:rsid w:val="007B7E2B"/>
    <w:rsid w:val="007C721E"/>
    <w:rsid w:val="007C7E08"/>
    <w:rsid w:val="007D04BE"/>
    <w:rsid w:val="007E2818"/>
    <w:rsid w:val="007E7A8A"/>
    <w:rsid w:val="007F11AD"/>
    <w:rsid w:val="007F644A"/>
    <w:rsid w:val="0080197F"/>
    <w:rsid w:val="00805E54"/>
    <w:rsid w:val="00806187"/>
    <w:rsid w:val="00810396"/>
    <w:rsid w:val="00817AA2"/>
    <w:rsid w:val="00824B37"/>
    <w:rsid w:val="00827173"/>
    <w:rsid w:val="008371ED"/>
    <w:rsid w:val="00841B5D"/>
    <w:rsid w:val="00847693"/>
    <w:rsid w:val="00847740"/>
    <w:rsid w:val="00852BE8"/>
    <w:rsid w:val="00853956"/>
    <w:rsid w:val="00876D48"/>
    <w:rsid w:val="0088417A"/>
    <w:rsid w:val="0088619B"/>
    <w:rsid w:val="00887B69"/>
    <w:rsid w:val="00890B21"/>
    <w:rsid w:val="00892DB2"/>
    <w:rsid w:val="008951AA"/>
    <w:rsid w:val="008A0F1C"/>
    <w:rsid w:val="008A43E4"/>
    <w:rsid w:val="008B7423"/>
    <w:rsid w:val="008C2BF3"/>
    <w:rsid w:val="008C456F"/>
    <w:rsid w:val="008C7D5D"/>
    <w:rsid w:val="009130BF"/>
    <w:rsid w:val="009155CA"/>
    <w:rsid w:val="009261CC"/>
    <w:rsid w:val="009328DA"/>
    <w:rsid w:val="00941EC0"/>
    <w:rsid w:val="00944C6C"/>
    <w:rsid w:val="00955B43"/>
    <w:rsid w:val="00972BB9"/>
    <w:rsid w:val="009811E7"/>
    <w:rsid w:val="009815BF"/>
    <w:rsid w:val="00993D90"/>
    <w:rsid w:val="00994424"/>
    <w:rsid w:val="0099535A"/>
    <w:rsid w:val="00995E80"/>
    <w:rsid w:val="009A34C4"/>
    <w:rsid w:val="009A6A95"/>
    <w:rsid w:val="009A7745"/>
    <w:rsid w:val="009A7F07"/>
    <w:rsid w:val="009B5D14"/>
    <w:rsid w:val="009C08B1"/>
    <w:rsid w:val="009C2B05"/>
    <w:rsid w:val="009C41D7"/>
    <w:rsid w:val="009D185B"/>
    <w:rsid w:val="009D6E9D"/>
    <w:rsid w:val="009D6EA8"/>
    <w:rsid w:val="009E4E97"/>
    <w:rsid w:val="009F7E4F"/>
    <w:rsid w:val="00A04D12"/>
    <w:rsid w:val="00A113C2"/>
    <w:rsid w:val="00A13AE1"/>
    <w:rsid w:val="00A23E26"/>
    <w:rsid w:val="00A25D31"/>
    <w:rsid w:val="00A25F60"/>
    <w:rsid w:val="00A3257D"/>
    <w:rsid w:val="00A344DE"/>
    <w:rsid w:val="00A35C82"/>
    <w:rsid w:val="00A421BA"/>
    <w:rsid w:val="00A53535"/>
    <w:rsid w:val="00A568EE"/>
    <w:rsid w:val="00A9001E"/>
    <w:rsid w:val="00A928D8"/>
    <w:rsid w:val="00AA3687"/>
    <w:rsid w:val="00AC05D6"/>
    <w:rsid w:val="00AD1357"/>
    <w:rsid w:val="00AD2504"/>
    <w:rsid w:val="00AD7AA5"/>
    <w:rsid w:val="00AD7CCA"/>
    <w:rsid w:val="00AE06A3"/>
    <w:rsid w:val="00AE2122"/>
    <w:rsid w:val="00AF4A67"/>
    <w:rsid w:val="00AF7170"/>
    <w:rsid w:val="00B017DE"/>
    <w:rsid w:val="00B066BE"/>
    <w:rsid w:val="00B14712"/>
    <w:rsid w:val="00B159C9"/>
    <w:rsid w:val="00B21B8E"/>
    <w:rsid w:val="00B22070"/>
    <w:rsid w:val="00B30838"/>
    <w:rsid w:val="00B34144"/>
    <w:rsid w:val="00B35B03"/>
    <w:rsid w:val="00B371CB"/>
    <w:rsid w:val="00B4733F"/>
    <w:rsid w:val="00B47826"/>
    <w:rsid w:val="00B5668C"/>
    <w:rsid w:val="00B57A85"/>
    <w:rsid w:val="00B634C1"/>
    <w:rsid w:val="00B72819"/>
    <w:rsid w:val="00B93BC8"/>
    <w:rsid w:val="00B96655"/>
    <w:rsid w:val="00BA127E"/>
    <w:rsid w:val="00BA7C80"/>
    <w:rsid w:val="00BB4BC0"/>
    <w:rsid w:val="00BC0BCA"/>
    <w:rsid w:val="00BC1CA1"/>
    <w:rsid w:val="00BD22C7"/>
    <w:rsid w:val="00BD59E3"/>
    <w:rsid w:val="00BD5F01"/>
    <w:rsid w:val="00BD60C7"/>
    <w:rsid w:val="00BF09A1"/>
    <w:rsid w:val="00BF550E"/>
    <w:rsid w:val="00C0221C"/>
    <w:rsid w:val="00C056EA"/>
    <w:rsid w:val="00C05713"/>
    <w:rsid w:val="00C07CB1"/>
    <w:rsid w:val="00C14B87"/>
    <w:rsid w:val="00C17747"/>
    <w:rsid w:val="00C27227"/>
    <w:rsid w:val="00C55C01"/>
    <w:rsid w:val="00C61AF4"/>
    <w:rsid w:val="00C61FE0"/>
    <w:rsid w:val="00C90EA1"/>
    <w:rsid w:val="00C949CE"/>
    <w:rsid w:val="00CA48FC"/>
    <w:rsid w:val="00CB16B4"/>
    <w:rsid w:val="00CB71BD"/>
    <w:rsid w:val="00CC0846"/>
    <w:rsid w:val="00CC0F3A"/>
    <w:rsid w:val="00CC183F"/>
    <w:rsid w:val="00CC4C23"/>
    <w:rsid w:val="00CC6540"/>
    <w:rsid w:val="00CE2FCF"/>
    <w:rsid w:val="00CE7F92"/>
    <w:rsid w:val="00CF278B"/>
    <w:rsid w:val="00CF5043"/>
    <w:rsid w:val="00D036BA"/>
    <w:rsid w:val="00D05A5E"/>
    <w:rsid w:val="00D07C70"/>
    <w:rsid w:val="00D20137"/>
    <w:rsid w:val="00D20FFA"/>
    <w:rsid w:val="00D21632"/>
    <w:rsid w:val="00D31274"/>
    <w:rsid w:val="00D4327A"/>
    <w:rsid w:val="00D4330F"/>
    <w:rsid w:val="00D549B5"/>
    <w:rsid w:val="00D56F6C"/>
    <w:rsid w:val="00D608C2"/>
    <w:rsid w:val="00D87A7E"/>
    <w:rsid w:val="00D87C83"/>
    <w:rsid w:val="00D96DB6"/>
    <w:rsid w:val="00D97089"/>
    <w:rsid w:val="00DA037E"/>
    <w:rsid w:val="00DA180A"/>
    <w:rsid w:val="00DA52D3"/>
    <w:rsid w:val="00DB5C1B"/>
    <w:rsid w:val="00DC0E9A"/>
    <w:rsid w:val="00DC352F"/>
    <w:rsid w:val="00DE1213"/>
    <w:rsid w:val="00DE492E"/>
    <w:rsid w:val="00E04AFC"/>
    <w:rsid w:val="00E10ADA"/>
    <w:rsid w:val="00E17DFE"/>
    <w:rsid w:val="00E23BD1"/>
    <w:rsid w:val="00E26528"/>
    <w:rsid w:val="00E32134"/>
    <w:rsid w:val="00E35184"/>
    <w:rsid w:val="00E35E1B"/>
    <w:rsid w:val="00E403BA"/>
    <w:rsid w:val="00E404AE"/>
    <w:rsid w:val="00E428FB"/>
    <w:rsid w:val="00E47D0C"/>
    <w:rsid w:val="00E52A6E"/>
    <w:rsid w:val="00E568E9"/>
    <w:rsid w:val="00E56DCC"/>
    <w:rsid w:val="00E85FF2"/>
    <w:rsid w:val="00E9014C"/>
    <w:rsid w:val="00EA10F5"/>
    <w:rsid w:val="00EA710F"/>
    <w:rsid w:val="00EB1BFA"/>
    <w:rsid w:val="00EB27DE"/>
    <w:rsid w:val="00EB6D57"/>
    <w:rsid w:val="00EC4436"/>
    <w:rsid w:val="00ED1748"/>
    <w:rsid w:val="00ED4C89"/>
    <w:rsid w:val="00ED4EED"/>
    <w:rsid w:val="00ED5298"/>
    <w:rsid w:val="00EF4D3A"/>
    <w:rsid w:val="00EF5D9E"/>
    <w:rsid w:val="00F317F6"/>
    <w:rsid w:val="00F42BB4"/>
    <w:rsid w:val="00F450A4"/>
    <w:rsid w:val="00F45DFD"/>
    <w:rsid w:val="00F45F2C"/>
    <w:rsid w:val="00F52C28"/>
    <w:rsid w:val="00F56251"/>
    <w:rsid w:val="00F56B88"/>
    <w:rsid w:val="00F85D3A"/>
    <w:rsid w:val="00F94CA2"/>
    <w:rsid w:val="00F95B8F"/>
    <w:rsid w:val="00FA0150"/>
    <w:rsid w:val="00FA447B"/>
    <w:rsid w:val="00FA55B4"/>
    <w:rsid w:val="00FA659B"/>
    <w:rsid w:val="00FB5C13"/>
    <w:rsid w:val="00FC0778"/>
    <w:rsid w:val="00FC0D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C57F4"/>
  <w15:chartTrackingRefBased/>
  <w15:docId w15:val="{3CCB7DA4-D18C-4C53-B408-D1E9F80C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9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06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7A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4B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187"/>
  </w:style>
  <w:style w:type="paragraph" w:styleId="Footer">
    <w:name w:val="footer"/>
    <w:basedOn w:val="Normal"/>
    <w:link w:val="FooterChar"/>
    <w:uiPriority w:val="99"/>
    <w:unhideWhenUsed/>
    <w:rsid w:val="0080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187"/>
  </w:style>
  <w:style w:type="paragraph" w:customStyle="1" w:styleId="Default">
    <w:name w:val="Default"/>
    <w:rsid w:val="00E85FF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8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B05"/>
    <w:rPr>
      <w:color w:val="0563C1" w:themeColor="hyperlink"/>
      <w:u w:val="single"/>
    </w:rPr>
  </w:style>
  <w:style w:type="character" w:styleId="UnresolvedMention">
    <w:name w:val="Unresolved Mention"/>
    <w:basedOn w:val="DefaultParagraphFont"/>
    <w:uiPriority w:val="99"/>
    <w:semiHidden/>
    <w:unhideWhenUsed/>
    <w:rsid w:val="009C2B05"/>
    <w:rPr>
      <w:color w:val="605E5C"/>
      <w:shd w:val="clear" w:color="auto" w:fill="E1DFDD"/>
    </w:rPr>
  </w:style>
  <w:style w:type="paragraph" w:styleId="ListParagraph">
    <w:name w:val="List Paragraph"/>
    <w:basedOn w:val="Normal"/>
    <w:uiPriority w:val="34"/>
    <w:qFormat/>
    <w:rsid w:val="00E404AE"/>
    <w:pPr>
      <w:ind w:left="720"/>
      <w:contextualSpacing/>
    </w:pPr>
  </w:style>
  <w:style w:type="character" w:customStyle="1" w:styleId="Heading1Char">
    <w:name w:val="Heading 1 Char"/>
    <w:basedOn w:val="DefaultParagraphFont"/>
    <w:link w:val="Heading1"/>
    <w:uiPriority w:val="9"/>
    <w:rsid w:val="00B159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606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7AA2"/>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C72CE"/>
    <w:rPr>
      <w:color w:val="954F72" w:themeColor="followedHyperlink"/>
      <w:u w:val="single"/>
    </w:rPr>
  </w:style>
  <w:style w:type="paragraph" w:styleId="NormalWeb">
    <w:name w:val="Normal (Web)"/>
    <w:basedOn w:val="Normal"/>
    <w:uiPriority w:val="99"/>
    <w:semiHidden/>
    <w:unhideWhenUsed/>
    <w:rsid w:val="007447A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Spacing">
    <w:name w:val="No Spacing"/>
    <w:uiPriority w:val="1"/>
    <w:qFormat/>
    <w:rsid w:val="00847740"/>
    <w:pPr>
      <w:spacing w:after="0" w:line="240" w:lineRule="auto"/>
    </w:pPr>
  </w:style>
  <w:style w:type="character" w:customStyle="1" w:styleId="Heading4Char">
    <w:name w:val="Heading 4 Char"/>
    <w:basedOn w:val="DefaultParagraphFont"/>
    <w:link w:val="Heading4"/>
    <w:uiPriority w:val="9"/>
    <w:semiHidden/>
    <w:rsid w:val="00C14B8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3508">
      <w:bodyDiv w:val="1"/>
      <w:marLeft w:val="0"/>
      <w:marRight w:val="0"/>
      <w:marTop w:val="0"/>
      <w:marBottom w:val="0"/>
      <w:divBdr>
        <w:top w:val="none" w:sz="0" w:space="0" w:color="auto"/>
        <w:left w:val="none" w:sz="0" w:space="0" w:color="auto"/>
        <w:bottom w:val="none" w:sz="0" w:space="0" w:color="auto"/>
        <w:right w:val="none" w:sz="0" w:space="0" w:color="auto"/>
      </w:divBdr>
    </w:div>
    <w:div w:id="89550702">
      <w:bodyDiv w:val="1"/>
      <w:marLeft w:val="0"/>
      <w:marRight w:val="0"/>
      <w:marTop w:val="0"/>
      <w:marBottom w:val="0"/>
      <w:divBdr>
        <w:top w:val="none" w:sz="0" w:space="0" w:color="auto"/>
        <w:left w:val="none" w:sz="0" w:space="0" w:color="auto"/>
        <w:bottom w:val="none" w:sz="0" w:space="0" w:color="auto"/>
        <w:right w:val="none" w:sz="0" w:space="0" w:color="auto"/>
      </w:divBdr>
      <w:divsChild>
        <w:div w:id="522285741">
          <w:marLeft w:val="547"/>
          <w:marRight w:val="0"/>
          <w:marTop w:val="0"/>
          <w:marBottom w:val="0"/>
          <w:divBdr>
            <w:top w:val="none" w:sz="0" w:space="0" w:color="auto"/>
            <w:left w:val="none" w:sz="0" w:space="0" w:color="auto"/>
            <w:bottom w:val="none" w:sz="0" w:space="0" w:color="auto"/>
            <w:right w:val="none" w:sz="0" w:space="0" w:color="auto"/>
          </w:divBdr>
        </w:div>
      </w:divsChild>
    </w:div>
    <w:div w:id="129828137">
      <w:bodyDiv w:val="1"/>
      <w:marLeft w:val="0"/>
      <w:marRight w:val="0"/>
      <w:marTop w:val="0"/>
      <w:marBottom w:val="0"/>
      <w:divBdr>
        <w:top w:val="none" w:sz="0" w:space="0" w:color="auto"/>
        <w:left w:val="none" w:sz="0" w:space="0" w:color="auto"/>
        <w:bottom w:val="none" w:sz="0" w:space="0" w:color="auto"/>
        <w:right w:val="none" w:sz="0" w:space="0" w:color="auto"/>
      </w:divBdr>
    </w:div>
    <w:div w:id="202406680">
      <w:bodyDiv w:val="1"/>
      <w:marLeft w:val="0"/>
      <w:marRight w:val="0"/>
      <w:marTop w:val="0"/>
      <w:marBottom w:val="0"/>
      <w:divBdr>
        <w:top w:val="none" w:sz="0" w:space="0" w:color="auto"/>
        <w:left w:val="none" w:sz="0" w:space="0" w:color="auto"/>
        <w:bottom w:val="none" w:sz="0" w:space="0" w:color="auto"/>
        <w:right w:val="none" w:sz="0" w:space="0" w:color="auto"/>
      </w:divBdr>
    </w:div>
    <w:div w:id="273367794">
      <w:bodyDiv w:val="1"/>
      <w:marLeft w:val="0"/>
      <w:marRight w:val="0"/>
      <w:marTop w:val="0"/>
      <w:marBottom w:val="0"/>
      <w:divBdr>
        <w:top w:val="none" w:sz="0" w:space="0" w:color="auto"/>
        <w:left w:val="none" w:sz="0" w:space="0" w:color="auto"/>
        <w:bottom w:val="none" w:sz="0" w:space="0" w:color="auto"/>
        <w:right w:val="none" w:sz="0" w:space="0" w:color="auto"/>
      </w:divBdr>
      <w:divsChild>
        <w:div w:id="1458328098">
          <w:marLeft w:val="547"/>
          <w:marRight w:val="0"/>
          <w:marTop w:val="0"/>
          <w:marBottom w:val="0"/>
          <w:divBdr>
            <w:top w:val="none" w:sz="0" w:space="0" w:color="auto"/>
            <w:left w:val="none" w:sz="0" w:space="0" w:color="auto"/>
            <w:bottom w:val="none" w:sz="0" w:space="0" w:color="auto"/>
            <w:right w:val="none" w:sz="0" w:space="0" w:color="auto"/>
          </w:divBdr>
        </w:div>
      </w:divsChild>
    </w:div>
    <w:div w:id="345522692">
      <w:bodyDiv w:val="1"/>
      <w:marLeft w:val="0"/>
      <w:marRight w:val="0"/>
      <w:marTop w:val="0"/>
      <w:marBottom w:val="0"/>
      <w:divBdr>
        <w:top w:val="none" w:sz="0" w:space="0" w:color="auto"/>
        <w:left w:val="none" w:sz="0" w:space="0" w:color="auto"/>
        <w:bottom w:val="none" w:sz="0" w:space="0" w:color="auto"/>
        <w:right w:val="none" w:sz="0" w:space="0" w:color="auto"/>
      </w:divBdr>
    </w:div>
    <w:div w:id="412699480">
      <w:bodyDiv w:val="1"/>
      <w:marLeft w:val="0"/>
      <w:marRight w:val="0"/>
      <w:marTop w:val="0"/>
      <w:marBottom w:val="0"/>
      <w:divBdr>
        <w:top w:val="none" w:sz="0" w:space="0" w:color="auto"/>
        <w:left w:val="none" w:sz="0" w:space="0" w:color="auto"/>
        <w:bottom w:val="none" w:sz="0" w:space="0" w:color="auto"/>
        <w:right w:val="none" w:sz="0" w:space="0" w:color="auto"/>
      </w:divBdr>
      <w:divsChild>
        <w:div w:id="823663572">
          <w:marLeft w:val="547"/>
          <w:marRight w:val="0"/>
          <w:marTop w:val="0"/>
          <w:marBottom w:val="0"/>
          <w:divBdr>
            <w:top w:val="none" w:sz="0" w:space="0" w:color="auto"/>
            <w:left w:val="none" w:sz="0" w:space="0" w:color="auto"/>
            <w:bottom w:val="none" w:sz="0" w:space="0" w:color="auto"/>
            <w:right w:val="none" w:sz="0" w:space="0" w:color="auto"/>
          </w:divBdr>
        </w:div>
      </w:divsChild>
    </w:div>
    <w:div w:id="435372637">
      <w:bodyDiv w:val="1"/>
      <w:marLeft w:val="0"/>
      <w:marRight w:val="0"/>
      <w:marTop w:val="0"/>
      <w:marBottom w:val="0"/>
      <w:divBdr>
        <w:top w:val="none" w:sz="0" w:space="0" w:color="auto"/>
        <w:left w:val="none" w:sz="0" w:space="0" w:color="auto"/>
        <w:bottom w:val="none" w:sz="0" w:space="0" w:color="auto"/>
        <w:right w:val="none" w:sz="0" w:space="0" w:color="auto"/>
      </w:divBdr>
    </w:div>
    <w:div w:id="540673528">
      <w:bodyDiv w:val="1"/>
      <w:marLeft w:val="0"/>
      <w:marRight w:val="0"/>
      <w:marTop w:val="0"/>
      <w:marBottom w:val="0"/>
      <w:divBdr>
        <w:top w:val="none" w:sz="0" w:space="0" w:color="auto"/>
        <w:left w:val="none" w:sz="0" w:space="0" w:color="auto"/>
        <w:bottom w:val="none" w:sz="0" w:space="0" w:color="auto"/>
        <w:right w:val="none" w:sz="0" w:space="0" w:color="auto"/>
      </w:divBdr>
      <w:divsChild>
        <w:div w:id="352339256">
          <w:marLeft w:val="0"/>
          <w:marRight w:val="0"/>
          <w:marTop w:val="0"/>
          <w:marBottom w:val="0"/>
          <w:divBdr>
            <w:top w:val="none" w:sz="0" w:space="0" w:color="auto"/>
            <w:left w:val="none" w:sz="0" w:space="0" w:color="auto"/>
            <w:bottom w:val="none" w:sz="0" w:space="0" w:color="auto"/>
            <w:right w:val="none" w:sz="0" w:space="0" w:color="auto"/>
          </w:divBdr>
        </w:div>
        <w:div w:id="234122202">
          <w:marLeft w:val="0"/>
          <w:marRight w:val="0"/>
          <w:marTop w:val="0"/>
          <w:marBottom w:val="0"/>
          <w:divBdr>
            <w:top w:val="none" w:sz="0" w:space="0" w:color="auto"/>
            <w:left w:val="none" w:sz="0" w:space="0" w:color="auto"/>
            <w:bottom w:val="none" w:sz="0" w:space="0" w:color="auto"/>
            <w:right w:val="none" w:sz="0" w:space="0" w:color="auto"/>
          </w:divBdr>
        </w:div>
        <w:div w:id="970941373">
          <w:marLeft w:val="0"/>
          <w:marRight w:val="0"/>
          <w:marTop w:val="0"/>
          <w:marBottom w:val="0"/>
          <w:divBdr>
            <w:top w:val="none" w:sz="0" w:space="0" w:color="auto"/>
            <w:left w:val="none" w:sz="0" w:space="0" w:color="auto"/>
            <w:bottom w:val="none" w:sz="0" w:space="0" w:color="auto"/>
            <w:right w:val="none" w:sz="0" w:space="0" w:color="auto"/>
          </w:divBdr>
        </w:div>
        <w:div w:id="42752200">
          <w:marLeft w:val="0"/>
          <w:marRight w:val="0"/>
          <w:marTop w:val="0"/>
          <w:marBottom w:val="0"/>
          <w:divBdr>
            <w:top w:val="none" w:sz="0" w:space="0" w:color="auto"/>
            <w:left w:val="none" w:sz="0" w:space="0" w:color="auto"/>
            <w:bottom w:val="none" w:sz="0" w:space="0" w:color="auto"/>
            <w:right w:val="none" w:sz="0" w:space="0" w:color="auto"/>
          </w:divBdr>
        </w:div>
        <w:div w:id="477305542">
          <w:marLeft w:val="0"/>
          <w:marRight w:val="0"/>
          <w:marTop w:val="0"/>
          <w:marBottom w:val="0"/>
          <w:divBdr>
            <w:top w:val="none" w:sz="0" w:space="0" w:color="auto"/>
            <w:left w:val="none" w:sz="0" w:space="0" w:color="auto"/>
            <w:bottom w:val="none" w:sz="0" w:space="0" w:color="auto"/>
            <w:right w:val="none" w:sz="0" w:space="0" w:color="auto"/>
          </w:divBdr>
        </w:div>
        <w:div w:id="1042481783">
          <w:marLeft w:val="0"/>
          <w:marRight w:val="0"/>
          <w:marTop w:val="0"/>
          <w:marBottom w:val="0"/>
          <w:divBdr>
            <w:top w:val="none" w:sz="0" w:space="0" w:color="auto"/>
            <w:left w:val="none" w:sz="0" w:space="0" w:color="auto"/>
            <w:bottom w:val="none" w:sz="0" w:space="0" w:color="auto"/>
            <w:right w:val="none" w:sz="0" w:space="0" w:color="auto"/>
          </w:divBdr>
        </w:div>
      </w:divsChild>
    </w:div>
    <w:div w:id="605699429">
      <w:bodyDiv w:val="1"/>
      <w:marLeft w:val="0"/>
      <w:marRight w:val="0"/>
      <w:marTop w:val="0"/>
      <w:marBottom w:val="0"/>
      <w:divBdr>
        <w:top w:val="none" w:sz="0" w:space="0" w:color="auto"/>
        <w:left w:val="none" w:sz="0" w:space="0" w:color="auto"/>
        <w:bottom w:val="none" w:sz="0" w:space="0" w:color="auto"/>
        <w:right w:val="none" w:sz="0" w:space="0" w:color="auto"/>
      </w:divBdr>
    </w:div>
    <w:div w:id="685987729">
      <w:bodyDiv w:val="1"/>
      <w:marLeft w:val="0"/>
      <w:marRight w:val="0"/>
      <w:marTop w:val="0"/>
      <w:marBottom w:val="0"/>
      <w:divBdr>
        <w:top w:val="none" w:sz="0" w:space="0" w:color="auto"/>
        <w:left w:val="none" w:sz="0" w:space="0" w:color="auto"/>
        <w:bottom w:val="none" w:sz="0" w:space="0" w:color="auto"/>
        <w:right w:val="none" w:sz="0" w:space="0" w:color="auto"/>
      </w:divBdr>
      <w:divsChild>
        <w:div w:id="1398016620">
          <w:marLeft w:val="0"/>
          <w:marRight w:val="0"/>
          <w:marTop w:val="0"/>
          <w:marBottom w:val="0"/>
          <w:divBdr>
            <w:top w:val="none" w:sz="0" w:space="0" w:color="auto"/>
            <w:left w:val="none" w:sz="0" w:space="0" w:color="auto"/>
            <w:bottom w:val="none" w:sz="0" w:space="0" w:color="auto"/>
            <w:right w:val="none" w:sz="0" w:space="0" w:color="auto"/>
          </w:divBdr>
        </w:div>
        <w:div w:id="1361274188">
          <w:marLeft w:val="0"/>
          <w:marRight w:val="0"/>
          <w:marTop w:val="0"/>
          <w:marBottom w:val="0"/>
          <w:divBdr>
            <w:top w:val="none" w:sz="0" w:space="0" w:color="auto"/>
            <w:left w:val="none" w:sz="0" w:space="0" w:color="auto"/>
            <w:bottom w:val="none" w:sz="0" w:space="0" w:color="auto"/>
            <w:right w:val="none" w:sz="0" w:space="0" w:color="auto"/>
          </w:divBdr>
        </w:div>
        <w:div w:id="739523949">
          <w:marLeft w:val="0"/>
          <w:marRight w:val="0"/>
          <w:marTop w:val="0"/>
          <w:marBottom w:val="0"/>
          <w:divBdr>
            <w:top w:val="none" w:sz="0" w:space="0" w:color="auto"/>
            <w:left w:val="none" w:sz="0" w:space="0" w:color="auto"/>
            <w:bottom w:val="none" w:sz="0" w:space="0" w:color="auto"/>
            <w:right w:val="none" w:sz="0" w:space="0" w:color="auto"/>
          </w:divBdr>
        </w:div>
        <w:div w:id="649749706">
          <w:marLeft w:val="0"/>
          <w:marRight w:val="0"/>
          <w:marTop w:val="0"/>
          <w:marBottom w:val="0"/>
          <w:divBdr>
            <w:top w:val="none" w:sz="0" w:space="0" w:color="auto"/>
            <w:left w:val="none" w:sz="0" w:space="0" w:color="auto"/>
            <w:bottom w:val="none" w:sz="0" w:space="0" w:color="auto"/>
            <w:right w:val="none" w:sz="0" w:space="0" w:color="auto"/>
          </w:divBdr>
        </w:div>
        <w:div w:id="1016886895">
          <w:marLeft w:val="0"/>
          <w:marRight w:val="0"/>
          <w:marTop w:val="0"/>
          <w:marBottom w:val="0"/>
          <w:divBdr>
            <w:top w:val="none" w:sz="0" w:space="0" w:color="auto"/>
            <w:left w:val="none" w:sz="0" w:space="0" w:color="auto"/>
            <w:bottom w:val="none" w:sz="0" w:space="0" w:color="auto"/>
            <w:right w:val="none" w:sz="0" w:space="0" w:color="auto"/>
          </w:divBdr>
        </w:div>
        <w:div w:id="622151849">
          <w:marLeft w:val="0"/>
          <w:marRight w:val="0"/>
          <w:marTop w:val="0"/>
          <w:marBottom w:val="0"/>
          <w:divBdr>
            <w:top w:val="none" w:sz="0" w:space="0" w:color="auto"/>
            <w:left w:val="none" w:sz="0" w:space="0" w:color="auto"/>
            <w:bottom w:val="none" w:sz="0" w:space="0" w:color="auto"/>
            <w:right w:val="none" w:sz="0" w:space="0" w:color="auto"/>
          </w:divBdr>
        </w:div>
      </w:divsChild>
    </w:div>
    <w:div w:id="729694744">
      <w:bodyDiv w:val="1"/>
      <w:marLeft w:val="0"/>
      <w:marRight w:val="0"/>
      <w:marTop w:val="0"/>
      <w:marBottom w:val="0"/>
      <w:divBdr>
        <w:top w:val="none" w:sz="0" w:space="0" w:color="auto"/>
        <w:left w:val="none" w:sz="0" w:space="0" w:color="auto"/>
        <w:bottom w:val="none" w:sz="0" w:space="0" w:color="auto"/>
        <w:right w:val="none" w:sz="0" w:space="0" w:color="auto"/>
      </w:divBdr>
    </w:div>
    <w:div w:id="861016171">
      <w:bodyDiv w:val="1"/>
      <w:marLeft w:val="0"/>
      <w:marRight w:val="0"/>
      <w:marTop w:val="0"/>
      <w:marBottom w:val="0"/>
      <w:divBdr>
        <w:top w:val="none" w:sz="0" w:space="0" w:color="auto"/>
        <w:left w:val="none" w:sz="0" w:space="0" w:color="auto"/>
        <w:bottom w:val="none" w:sz="0" w:space="0" w:color="auto"/>
        <w:right w:val="none" w:sz="0" w:space="0" w:color="auto"/>
      </w:divBdr>
      <w:divsChild>
        <w:div w:id="1985348498">
          <w:marLeft w:val="0"/>
          <w:marRight w:val="0"/>
          <w:marTop w:val="0"/>
          <w:marBottom w:val="0"/>
          <w:divBdr>
            <w:top w:val="none" w:sz="0" w:space="0" w:color="auto"/>
            <w:left w:val="none" w:sz="0" w:space="0" w:color="auto"/>
            <w:bottom w:val="none" w:sz="0" w:space="0" w:color="auto"/>
            <w:right w:val="none" w:sz="0" w:space="0" w:color="auto"/>
          </w:divBdr>
        </w:div>
        <w:div w:id="69692518">
          <w:marLeft w:val="0"/>
          <w:marRight w:val="0"/>
          <w:marTop w:val="0"/>
          <w:marBottom w:val="0"/>
          <w:divBdr>
            <w:top w:val="none" w:sz="0" w:space="0" w:color="auto"/>
            <w:left w:val="none" w:sz="0" w:space="0" w:color="auto"/>
            <w:bottom w:val="none" w:sz="0" w:space="0" w:color="auto"/>
            <w:right w:val="none" w:sz="0" w:space="0" w:color="auto"/>
          </w:divBdr>
        </w:div>
      </w:divsChild>
    </w:div>
    <w:div w:id="862861633">
      <w:bodyDiv w:val="1"/>
      <w:marLeft w:val="0"/>
      <w:marRight w:val="0"/>
      <w:marTop w:val="0"/>
      <w:marBottom w:val="0"/>
      <w:divBdr>
        <w:top w:val="none" w:sz="0" w:space="0" w:color="auto"/>
        <w:left w:val="none" w:sz="0" w:space="0" w:color="auto"/>
        <w:bottom w:val="none" w:sz="0" w:space="0" w:color="auto"/>
        <w:right w:val="none" w:sz="0" w:space="0" w:color="auto"/>
      </w:divBdr>
    </w:div>
    <w:div w:id="866021730">
      <w:bodyDiv w:val="1"/>
      <w:marLeft w:val="0"/>
      <w:marRight w:val="0"/>
      <w:marTop w:val="0"/>
      <w:marBottom w:val="0"/>
      <w:divBdr>
        <w:top w:val="none" w:sz="0" w:space="0" w:color="auto"/>
        <w:left w:val="none" w:sz="0" w:space="0" w:color="auto"/>
        <w:bottom w:val="none" w:sz="0" w:space="0" w:color="auto"/>
        <w:right w:val="none" w:sz="0" w:space="0" w:color="auto"/>
      </w:divBdr>
    </w:div>
    <w:div w:id="902257471">
      <w:bodyDiv w:val="1"/>
      <w:marLeft w:val="0"/>
      <w:marRight w:val="0"/>
      <w:marTop w:val="0"/>
      <w:marBottom w:val="0"/>
      <w:divBdr>
        <w:top w:val="none" w:sz="0" w:space="0" w:color="auto"/>
        <w:left w:val="none" w:sz="0" w:space="0" w:color="auto"/>
        <w:bottom w:val="none" w:sz="0" w:space="0" w:color="auto"/>
        <w:right w:val="none" w:sz="0" w:space="0" w:color="auto"/>
      </w:divBdr>
    </w:div>
    <w:div w:id="1191142183">
      <w:bodyDiv w:val="1"/>
      <w:marLeft w:val="0"/>
      <w:marRight w:val="0"/>
      <w:marTop w:val="0"/>
      <w:marBottom w:val="0"/>
      <w:divBdr>
        <w:top w:val="none" w:sz="0" w:space="0" w:color="auto"/>
        <w:left w:val="none" w:sz="0" w:space="0" w:color="auto"/>
        <w:bottom w:val="none" w:sz="0" w:space="0" w:color="auto"/>
        <w:right w:val="none" w:sz="0" w:space="0" w:color="auto"/>
      </w:divBdr>
    </w:div>
    <w:div w:id="1278369264">
      <w:bodyDiv w:val="1"/>
      <w:marLeft w:val="0"/>
      <w:marRight w:val="0"/>
      <w:marTop w:val="0"/>
      <w:marBottom w:val="0"/>
      <w:divBdr>
        <w:top w:val="none" w:sz="0" w:space="0" w:color="auto"/>
        <w:left w:val="none" w:sz="0" w:space="0" w:color="auto"/>
        <w:bottom w:val="none" w:sz="0" w:space="0" w:color="auto"/>
        <w:right w:val="none" w:sz="0" w:space="0" w:color="auto"/>
      </w:divBdr>
    </w:div>
    <w:div w:id="1280797041">
      <w:bodyDiv w:val="1"/>
      <w:marLeft w:val="0"/>
      <w:marRight w:val="0"/>
      <w:marTop w:val="0"/>
      <w:marBottom w:val="0"/>
      <w:divBdr>
        <w:top w:val="none" w:sz="0" w:space="0" w:color="auto"/>
        <w:left w:val="none" w:sz="0" w:space="0" w:color="auto"/>
        <w:bottom w:val="none" w:sz="0" w:space="0" w:color="auto"/>
        <w:right w:val="none" w:sz="0" w:space="0" w:color="auto"/>
      </w:divBdr>
      <w:divsChild>
        <w:div w:id="390734936">
          <w:marLeft w:val="547"/>
          <w:marRight w:val="0"/>
          <w:marTop w:val="0"/>
          <w:marBottom w:val="0"/>
          <w:divBdr>
            <w:top w:val="none" w:sz="0" w:space="0" w:color="auto"/>
            <w:left w:val="none" w:sz="0" w:space="0" w:color="auto"/>
            <w:bottom w:val="none" w:sz="0" w:space="0" w:color="auto"/>
            <w:right w:val="none" w:sz="0" w:space="0" w:color="auto"/>
          </w:divBdr>
        </w:div>
      </w:divsChild>
    </w:div>
    <w:div w:id="1364019969">
      <w:bodyDiv w:val="1"/>
      <w:marLeft w:val="0"/>
      <w:marRight w:val="0"/>
      <w:marTop w:val="0"/>
      <w:marBottom w:val="0"/>
      <w:divBdr>
        <w:top w:val="none" w:sz="0" w:space="0" w:color="auto"/>
        <w:left w:val="none" w:sz="0" w:space="0" w:color="auto"/>
        <w:bottom w:val="none" w:sz="0" w:space="0" w:color="auto"/>
        <w:right w:val="none" w:sz="0" w:space="0" w:color="auto"/>
      </w:divBdr>
      <w:divsChild>
        <w:div w:id="1957446613">
          <w:marLeft w:val="547"/>
          <w:marRight w:val="0"/>
          <w:marTop w:val="0"/>
          <w:marBottom w:val="0"/>
          <w:divBdr>
            <w:top w:val="none" w:sz="0" w:space="0" w:color="auto"/>
            <w:left w:val="none" w:sz="0" w:space="0" w:color="auto"/>
            <w:bottom w:val="none" w:sz="0" w:space="0" w:color="auto"/>
            <w:right w:val="none" w:sz="0" w:space="0" w:color="auto"/>
          </w:divBdr>
        </w:div>
      </w:divsChild>
    </w:div>
    <w:div w:id="1379433321">
      <w:bodyDiv w:val="1"/>
      <w:marLeft w:val="0"/>
      <w:marRight w:val="0"/>
      <w:marTop w:val="0"/>
      <w:marBottom w:val="0"/>
      <w:divBdr>
        <w:top w:val="none" w:sz="0" w:space="0" w:color="auto"/>
        <w:left w:val="none" w:sz="0" w:space="0" w:color="auto"/>
        <w:bottom w:val="none" w:sz="0" w:space="0" w:color="auto"/>
        <w:right w:val="none" w:sz="0" w:space="0" w:color="auto"/>
      </w:divBdr>
    </w:div>
    <w:div w:id="1396317990">
      <w:bodyDiv w:val="1"/>
      <w:marLeft w:val="0"/>
      <w:marRight w:val="0"/>
      <w:marTop w:val="0"/>
      <w:marBottom w:val="0"/>
      <w:divBdr>
        <w:top w:val="none" w:sz="0" w:space="0" w:color="auto"/>
        <w:left w:val="none" w:sz="0" w:space="0" w:color="auto"/>
        <w:bottom w:val="none" w:sz="0" w:space="0" w:color="auto"/>
        <w:right w:val="none" w:sz="0" w:space="0" w:color="auto"/>
      </w:divBdr>
    </w:div>
    <w:div w:id="1420636959">
      <w:bodyDiv w:val="1"/>
      <w:marLeft w:val="0"/>
      <w:marRight w:val="0"/>
      <w:marTop w:val="0"/>
      <w:marBottom w:val="0"/>
      <w:divBdr>
        <w:top w:val="none" w:sz="0" w:space="0" w:color="auto"/>
        <w:left w:val="none" w:sz="0" w:space="0" w:color="auto"/>
        <w:bottom w:val="none" w:sz="0" w:space="0" w:color="auto"/>
        <w:right w:val="none" w:sz="0" w:space="0" w:color="auto"/>
      </w:divBdr>
    </w:div>
    <w:div w:id="1451899763">
      <w:bodyDiv w:val="1"/>
      <w:marLeft w:val="0"/>
      <w:marRight w:val="0"/>
      <w:marTop w:val="0"/>
      <w:marBottom w:val="0"/>
      <w:divBdr>
        <w:top w:val="none" w:sz="0" w:space="0" w:color="auto"/>
        <w:left w:val="none" w:sz="0" w:space="0" w:color="auto"/>
        <w:bottom w:val="none" w:sz="0" w:space="0" w:color="auto"/>
        <w:right w:val="none" w:sz="0" w:space="0" w:color="auto"/>
      </w:divBdr>
      <w:divsChild>
        <w:div w:id="1974019803">
          <w:marLeft w:val="0"/>
          <w:marRight w:val="0"/>
          <w:marTop w:val="0"/>
          <w:marBottom w:val="0"/>
          <w:divBdr>
            <w:top w:val="none" w:sz="0" w:space="0" w:color="auto"/>
            <w:left w:val="none" w:sz="0" w:space="0" w:color="auto"/>
            <w:bottom w:val="none" w:sz="0" w:space="0" w:color="auto"/>
            <w:right w:val="none" w:sz="0" w:space="0" w:color="auto"/>
          </w:divBdr>
        </w:div>
        <w:div w:id="1865901686">
          <w:marLeft w:val="0"/>
          <w:marRight w:val="0"/>
          <w:marTop w:val="0"/>
          <w:marBottom w:val="0"/>
          <w:divBdr>
            <w:top w:val="none" w:sz="0" w:space="0" w:color="auto"/>
            <w:left w:val="none" w:sz="0" w:space="0" w:color="auto"/>
            <w:bottom w:val="none" w:sz="0" w:space="0" w:color="auto"/>
            <w:right w:val="none" w:sz="0" w:space="0" w:color="auto"/>
          </w:divBdr>
        </w:div>
      </w:divsChild>
    </w:div>
    <w:div w:id="1502237628">
      <w:bodyDiv w:val="1"/>
      <w:marLeft w:val="0"/>
      <w:marRight w:val="0"/>
      <w:marTop w:val="0"/>
      <w:marBottom w:val="0"/>
      <w:divBdr>
        <w:top w:val="none" w:sz="0" w:space="0" w:color="auto"/>
        <w:left w:val="none" w:sz="0" w:space="0" w:color="auto"/>
        <w:bottom w:val="none" w:sz="0" w:space="0" w:color="auto"/>
        <w:right w:val="none" w:sz="0" w:space="0" w:color="auto"/>
      </w:divBdr>
    </w:div>
    <w:div w:id="1660227368">
      <w:bodyDiv w:val="1"/>
      <w:marLeft w:val="0"/>
      <w:marRight w:val="0"/>
      <w:marTop w:val="0"/>
      <w:marBottom w:val="0"/>
      <w:divBdr>
        <w:top w:val="none" w:sz="0" w:space="0" w:color="auto"/>
        <w:left w:val="none" w:sz="0" w:space="0" w:color="auto"/>
        <w:bottom w:val="none" w:sz="0" w:space="0" w:color="auto"/>
        <w:right w:val="none" w:sz="0" w:space="0" w:color="auto"/>
      </w:divBdr>
    </w:div>
    <w:div w:id="1672635473">
      <w:bodyDiv w:val="1"/>
      <w:marLeft w:val="0"/>
      <w:marRight w:val="0"/>
      <w:marTop w:val="0"/>
      <w:marBottom w:val="0"/>
      <w:divBdr>
        <w:top w:val="none" w:sz="0" w:space="0" w:color="auto"/>
        <w:left w:val="none" w:sz="0" w:space="0" w:color="auto"/>
        <w:bottom w:val="none" w:sz="0" w:space="0" w:color="auto"/>
        <w:right w:val="none" w:sz="0" w:space="0" w:color="auto"/>
      </w:divBdr>
    </w:div>
    <w:div w:id="1775129942">
      <w:bodyDiv w:val="1"/>
      <w:marLeft w:val="0"/>
      <w:marRight w:val="0"/>
      <w:marTop w:val="0"/>
      <w:marBottom w:val="0"/>
      <w:divBdr>
        <w:top w:val="none" w:sz="0" w:space="0" w:color="auto"/>
        <w:left w:val="none" w:sz="0" w:space="0" w:color="auto"/>
        <w:bottom w:val="none" w:sz="0" w:space="0" w:color="auto"/>
        <w:right w:val="none" w:sz="0" w:space="0" w:color="auto"/>
      </w:divBdr>
    </w:div>
    <w:div w:id="1790778793">
      <w:bodyDiv w:val="1"/>
      <w:marLeft w:val="0"/>
      <w:marRight w:val="0"/>
      <w:marTop w:val="0"/>
      <w:marBottom w:val="0"/>
      <w:divBdr>
        <w:top w:val="none" w:sz="0" w:space="0" w:color="auto"/>
        <w:left w:val="none" w:sz="0" w:space="0" w:color="auto"/>
        <w:bottom w:val="none" w:sz="0" w:space="0" w:color="auto"/>
        <w:right w:val="none" w:sz="0" w:space="0" w:color="auto"/>
      </w:divBdr>
    </w:div>
    <w:div w:id="1792822107">
      <w:bodyDiv w:val="1"/>
      <w:marLeft w:val="0"/>
      <w:marRight w:val="0"/>
      <w:marTop w:val="0"/>
      <w:marBottom w:val="0"/>
      <w:divBdr>
        <w:top w:val="none" w:sz="0" w:space="0" w:color="auto"/>
        <w:left w:val="none" w:sz="0" w:space="0" w:color="auto"/>
        <w:bottom w:val="none" w:sz="0" w:space="0" w:color="auto"/>
        <w:right w:val="none" w:sz="0" w:space="0" w:color="auto"/>
      </w:divBdr>
    </w:div>
    <w:div w:id="2083213071">
      <w:bodyDiv w:val="1"/>
      <w:marLeft w:val="0"/>
      <w:marRight w:val="0"/>
      <w:marTop w:val="0"/>
      <w:marBottom w:val="0"/>
      <w:divBdr>
        <w:top w:val="none" w:sz="0" w:space="0" w:color="auto"/>
        <w:left w:val="none" w:sz="0" w:space="0" w:color="auto"/>
        <w:bottom w:val="none" w:sz="0" w:space="0" w:color="auto"/>
        <w:right w:val="none" w:sz="0" w:space="0" w:color="auto"/>
      </w:divBdr>
    </w:div>
    <w:div w:id="2127968935">
      <w:bodyDiv w:val="1"/>
      <w:marLeft w:val="0"/>
      <w:marRight w:val="0"/>
      <w:marTop w:val="0"/>
      <w:marBottom w:val="0"/>
      <w:divBdr>
        <w:top w:val="none" w:sz="0" w:space="0" w:color="auto"/>
        <w:left w:val="none" w:sz="0" w:space="0" w:color="auto"/>
        <w:bottom w:val="none" w:sz="0" w:space="0" w:color="auto"/>
        <w:right w:val="none" w:sz="0" w:space="0" w:color="auto"/>
      </w:divBdr>
      <w:divsChild>
        <w:div w:id="816645814">
          <w:marLeft w:val="547"/>
          <w:marRight w:val="0"/>
          <w:marTop w:val="0"/>
          <w:marBottom w:val="0"/>
          <w:divBdr>
            <w:top w:val="none" w:sz="0" w:space="0" w:color="auto"/>
            <w:left w:val="none" w:sz="0" w:space="0" w:color="auto"/>
            <w:bottom w:val="none" w:sz="0" w:space="0" w:color="auto"/>
            <w:right w:val="none" w:sz="0" w:space="0" w:color="auto"/>
          </w:divBdr>
        </w:div>
      </w:divsChild>
    </w:div>
    <w:div w:id="2130511635">
      <w:bodyDiv w:val="1"/>
      <w:marLeft w:val="0"/>
      <w:marRight w:val="0"/>
      <w:marTop w:val="0"/>
      <w:marBottom w:val="0"/>
      <w:divBdr>
        <w:top w:val="none" w:sz="0" w:space="0" w:color="auto"/>
        <w:left w:val="none" w:sz="0" w:space="0" w:color="auto"/>
        <w:bottom w:val="none" w:sz="0" w:space="0" w:color="auto"/>
        <w:right w:val="none" w:sz="0" w:space="0" w:color="auto"/>
      </w:divBdr>
    </w:div>
    <w:div w:id="21318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9.emf"/><Relationship Id="rId26" Type="http://schemas.openxmlformats.org/officeDocument/2006/relationships/image" Target="media/image15.svg"/><Relationship Id="rId39" Type="http://schemas.openxmlformats.org/officeDocument/2006/relationships/image" Target="media/image23.svg"/><Relationship Id="rId21" Type="http://schemas.openxmlformats.org/officeDocument/2006/relationships/image" Target="media/image100.png"/><Relationship Id="rId34" Type="http://schemas.openxmlformats.org/officeDocument/2006/relationships/image" Target="media/image18.png"/><Relationship Id="rId42" Type="http://schemas.openxmlformats.org/officeDocument/2006/relationships/hyperlink" Target="mailto:services@medinformer.co.za/" TargetMode="Externa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13.svg"/><Relationship Id="rId32" Type="http://schemas.openxmlformats.org/officeDocument/2006/relationships/diagramColors" Target="diagrams/colors2.xml"/><Relationship Id="rId37" Type="http://schemas.openxmlformats.org/officeDocument/2006/relationships/image" Target="media/image21.sv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image" Target="media/image12.png"/><Relationship Id="rId28" Type="http://schemas.openxmlformats.org/officeDocument/2006/relationships/image" Target="media/image17.svg"/><Relationship Id="rId36" Type="http://schemas.openxmlformats.org/officeDocument/2006/relationships/image" Target="media/image20.png"/><Relationship Id="rId10" Type="http://schemas.openxmlformats.org/officeDocument/2006/relationships/diagramColors" Target="diagrams/colors1.xml"/><Relationship Id="rId19" Type="http://schemas.openxmlformats.org/officeDocument/2006/relationships/image" Target="media/image10.png"/><Relationship Id="rId31" Type="http://schemas.openxmlformats.org/officeDocument/2006/relationships/diagramQuickStyle" Target="diagrams/quickStyle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5.png"/><Relationship Id="rId22" Type="http://schemas.openxmlformats.org/officeDocument/2006/relationships/image" Target="media/image110.svg"/><Relationship Id="rId27" Type="http://schemas.openxmlformats.org/officeDocument/2006/relationships/image" Target="media/image16.png"/><Relationship Id="rId30" Type="http://schemas.openxmlformats.org/officeDocument/2006/relationships/diagramLayout" Target="diagrams/layout2.xml"/><Relationship Id="rId35" Type="http://schemas.openxmlformats.org/officeDocument/2006/relationships/image" Target="media/image19.svg"/><Relationship Id="rId43" Type="http://schemas.openxmlformats.org/officeDocument/2006/relationships/header" Target="header1.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4.png"/><Relationship Id="rId33" Type="http://schemas.microsoft.com/office/2007/relationships/diagramDrawing" Target="diagrams/drawing2.xml"/><Relationship Id="rId38" Type="http://schemas.openxmlformats.org/officeDocument/2006/relationships/image" Target="media/image22.png"/><Relationship Id="rId20" Type="http://schemas.openxmlformats.org/officeDocument/2006/relationships/image" Target="media/image11.svg"/><Relationship Id="rId41" Type="http://schemas.openxmlformats.org/officeDocument/2006/relationships/image" Target="media/image25.svg"/></Relationships>
</file>

<file path=word/diagrams/_rels/data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E2F29D-FC53-4AFE-B42A-618A765C9A2F}" type="doc">
      <dgm:prSet loTypeId="urn:microsoft.com/office/officeart/2008/layout/CaptionedPictures" loCatId="picture" qsTypeId="urn:microsoft.com/office/officeart/2005/8/quickstyle/simple1" qsCatId="simple" csTypeId="urn:microsoft.com/office/officeart/2005/8/colors/accent1_2" csCatId="accent1" phldr="1"/>
      <dgm:spPr/>
      <dgm:t>
        <a:bodyPr/>
        <a:lstStyle/>
        <a:p>
          <a:endParaRPr lang="en-ZA"/>
        </a:p>
      </dgm:t>
    </dgm:pt>
    <dgm:pt modelId="{BB763A38-555A-4361-ACE1-6ADCDCF2C3E6}">
      <dgm:prSet phldrT="[Text]"/>
      <dgm:spPr/>
      <dgm:t>
        <a:bodyPr/>
        <a:lstStyle/>
        <a:p>
          <a:r>
            <a:rPr lang="en-ZA"/>
            <a:t>headache with or without tension</a:t>
          </a:r>
        </a:p>
      </dgm:t>
    </dgm:pt>
    <dgm:pt modelId="{C15F6D6C-8823-4383-94A0-BB88BD7CE1E2}" type="parTrans" cxnId="{8D344940-49CA-4FEB-AB70-1142AF0B0227}">
      <dgm:prSet/>
      <dgm:spPr/>
      <dgm:t>
        <a:bodyPr/>
        <a:lstStyle/>
        <a:p>
          <a:endParaRPr lang="en-ZA"/>
        </a:p>
      </dgm:t>
    </dgm:pt>
    <dgm:pt modelId="{25A5CE61-FC46-462F-B187-F04F8071DA5C}" type="sibTrans" cxnId="{8D344940-49CA-4FEB-AB70-1142AF0B0227}">
      <dgm:prSet/>
      <dgm:spPr/>
      <dgm:t>
        <a:bodyPr/>
        <a:lstStyle/>
        <a:p>
          <a:endParaRPr lang="en-ZA"/>
        </a:p>
      </dgm:t>
    </dgm:pt>
    <dgm:pt modelId="{1F67EF11-7E76-40C0-83DA-A1DF2A08462E}">
      <dgm:prSet phldrT="[Text]"/>
      <dgm:spPr/>
      <dgm:t>
        <a:bodyPr/>
        <a:lstStyle/>
        <a:p>
          <a:r>
            <a:rPr lang="en-ZA"/>
            <a:t>low back pain</a:t>
          </a:r>
        </a:p>
      </dgm:t>
    </dgm:pt>
    <dgm:pt modelId="{E8C0324F-148D-4020-8779-BDE26E1D2440}" type="parTrans" cxnId="{639F2393-CD9B-4C79-A568-EE03954FDCBC}">
      <dgm:prSet/>
      <dgm:spPr/>
      <dgm:t>
        <a:bodyPr/>
        <a:lstStyle/>
        <a:p>
          <a:endParaRPr lang="en-ZA"/>
        </a:p>
      </dgm:t>
    </dgm:pt>
    <dgm:pt modelId="{FB4B47AE-4288-497F-ACAB-4A1265A83637}" type="sibTrans" cxnId="{639F2393-CD9B-4C79-A568-EE03954FDCBC}">
      <dgm:prSet/>
      <dgm:spPr/>
      <dgm:t>
        <a:bodyPr/>
        <a:lstStyle/>
        <a:p>
          <a:endParaRPr lang="en-ZA"/>
        </a:p>
      </dgm:t>
    </dgm:pt>
    <dgm:pt modelId="{680FD3DA-42C1-4AE7-9F30-A564FB07D3E4}">
      <dgm:prSet phldrT="[Text]"/>
      <dgm:spPr/>
      <dgm:t>
        <a:bodyPr/>
        <a:lstStyle/>
        <a:p>
          <a:r>
            <a:rPr lang="en-ZA"/>
            <a:t>muscle spasms</a:t>
          </a:r>
        </a:p>
      </dgm:t>
    </dgm:pt>
    <dgm:pt modelId="{F722C72C-C9FB-4CB4-AC06-E80CBA852BB1}" type="parTrans" cxnId="{7FAF776D-6ABB-4709-AEDE-5A127DE96EE2}">
      <dgm:prSet/>
      <dgm:spPr/>
      <dgm:t>
        <a:bodyPr/>
        <a:lstStyle/>
        <a:p>
          <a:endParaRPr lang="en-ZA"/>
        </a:p>
      </dgm:t>
    </dgm:pt>
    <dgm:pt modelId="{026EDA65-5B15-49F2-A4CC-75E88862A04A}" type="sibTrans" cxnId="{7FAF776D-6ABB-4709-AEDE-5A127DE96EE2}">
      <dgm:prSet/>
      <dgm:spPr/>
      <dgm:t>
        <a:bodyPr/>
        <a:lstStyle/>
        <a:p>
          <a:endParaRPr lang="en-ZA"/>
        </a:p>
      </dgm:t>
    </dgm:pt>
    <dgm:pt modelId="{7C91FCCC-4D2F-4B76-B948-709E6F0AA963}">
      <dgm:prSet phldrT="[Text]"/>
      <dgm:spPr/>
      <dgm:t>
        <a:bodyPr/>
        <a:lstStyle/>
        <a:p>
          <a:r>
            <a:rPr lang="en-ZA"/>
            <a:t>inflammatory conditions</a:t>
          </a:r>
        </a:p>
      </dgm:t>
    </dgm:pt>
    <dgm:pt modelId="{0FC0C07D-5074-44FC-921A-1B3981CC6DE1}" type="parTrans" cxnId="{A5B073DD-6C04-44DC-852D-77D9B5F6A1E1}">
      <dgm:prSet/>
      <dgm:spPr/>
    </dgm:pt>
    <dgm:pt modelId="{2239C460-6C5E-4B55-B0A8-AFDFD03DBB00}" type="sibTrans" cxnId="{A5B073DD-6C04-44DC-852D-77D9B5F6A1E1}">
      <dgm:prSet/>
      <dgm:spPr/>
    </dgm:pt>
    <dgm:pt modelId="{E88779E8-C2DC-472E-BC42-432A3C25B133}">
      <dgm:prSet phldrT="[Text]"/>
      <dgm:spPr/>
      <dgm:t>
        <a:bodyPr/>
        <a:lstStyle/>
        <a:p>
          <a:r>
            <a:rPr lang="en-ZA"/>
            <a:t>sports injuries</a:t>
          </a:r>
        </a:p>
      </dgm:t>
    </dgm:pt>
    <dgm:pt modelId="{049DD1B3-9E36-4996-B6D0-ECDF39BBDB06}" type="parTrans" cxnId="{95CAB1D6-E46F-436C-AB88-45F876A3E7F5}">
      <dgm:prSet/>
      <dgm:spPr/>
    </dgm:pt>
    <dgm:pt modelId="{86D8FE28-4C07-4799-9584-483775BFB4AB}" type="sibTrans" cxnId="{95CAB1D6-E46F-436C-AB88-45F876A3E7F5}">
      <dgm:prSet/>
      <dgm:spPr/>
    </dgm:pt>
    <dgm:pt modelId="{BEA6D932-DDFA-45AE-9B1A-1FF4BC4E792D}">
      <dgm:prSet phldrT="[Text]"/>
      <dgm:spPr/>
      <dgm:t>
        <a:bodyPr/>
        <a:lstStyle/>
        <a:p>
          <a:r>
            <a:rPr lang="en-ZA"/>
            <a:t>dental pain</a:t>
          </a:r>
        </a:p>
      </dgm:t>
    </dgm:pt>
    <dgm:pt modelId="{E9910ABE-6EE9-47C3-BFD1-261B462A7F83}" type="parTrans" cxnId="{444CB838-B0D4-41F3-A4C3-9C708B1B4678}">
      <dgm:prSet/>
      <dgm:spPr/>
    </dgm:pt>
    <dgm:pt modelId="{996508AA-2EDB-4B38-8567-3E5C88D7B663}" type="sibTrans" cxnId="{444CB838-B0D4-41F3-A4C3-9C708B1B4678}">
      <dgm:prSet/>
      <dgm:spPr/>
    </dgm:pt>
    <dgm:pt modelId="{D61D5D04-3DB5-4125-BBF6-A461301FA95B}">
      <dgm:prSet phldrT="[Text]"/>
      <dgm:spPr/>
      <dgm:t>
        <a:bodyPr/>
        <a:lstStyle/>
        <a:p>
          <a:r>
            <a:rPr lang="en-ZA"/>
            <a:t>cancer pain</a:t>
          </a:r>
        </a:p>
      </dgm:t>
    </dgm:pt>
    <dgm:pt modelId="{8E1B1FD0-15FC-48D8-A5BC-62E4FB86C527}" type="parTrans" cxnId="{B9BAF99F-770A-476E-ADB2-92FC20DC055F}">
      <dgm:prSet/>
      <dgm:spPr/>
    </dgm:pt>
    <dgm:pt modelId="{7F5CB658-35B8-4B71-9CE1-7CCC84418236}" type="sibTrans" cxnId="{B9BAF99F-770A-476E-ADB2-92FC20DC055F}">
      <dgm:prSet/>
      <dgm:spPr/>
    </dgm:pt>
    <dgm:pt modelId="{1C07BFBA-F8DC-45A9-A635-66B97E2B2360}">
      <dgm:prSet phldrT="[Text]"/>
      <dgm:spPr/>
      <dgm:t>
        <a:bodyPr/>
        <a:lstStyle/>
        <a:p>
          <a:r>
            <a:rPr lang="en-ZA"/>
            <a:t>post-operative pain</a:t>
          </a:r>
        </a:p>
      </dgm:t>
    </dgm:pt>
    <dgm:pt modelId="{25BD758A-860B-4C18-88C7-1F74CF0434A9}" type="parTrans" cxnId="{D1CD5C2A-04B7-4D09-A7FC-83B4724859D8}">
      <dgm:prSet/>
      <dgm:spPr/>
    </dgm:pt>
    <dgm:pt modelId="{302CB588-28A9-41FA-8F3E-FCEEFBD515AE}" type="sibTrans" cxnId="{D1CD5C2A-04B7-4D09-A7FC-83B4724859D8}">
      <dgm:prSet/>
      <dgm:spPr/>
    </dgm:pt>
    <dgm:pt modelId="{5A1FB371-ADAA-4F82-84FD-780FF2936798}" type="pres">
      <dgm:prSet presAssocID="{CDE2F29D-FC53-4AFE-B42A-618A765C9A2F}" presName="Name0" presStyleCnt="0">
        <dgm:presLayoutVars>
          <dgm:chMax/>
          <dgm:chPref/>
          <dgm:dir/>
        </dgm:presLayoutVars>
      </dgm:prSet>
      <dgm:spPr/>
    </dgm:pt>
    <dgm:pt modelId="{5BC7251C-D16F-413A-BFDF-49007D08CB6D}" type="pres">
      <dgm:prSet presAssocID="{BB763A38-555A-4361-ACE1-6ADCDCF2C3E6}" presName="composite" presStyleCnt="0">
        <dgm:presLayoutVars>
          <dgm:chMax val="1"/>
          <dgm:chPref val="1"/>
        </dgm:presLayoutVars>
      </dgm:prSet>
      <dgm:spPr/>
    </dgm:pt>
    <dgm:pt modelId="{20BBF588-620C-464B-94A8-3C529B6C11D8}" type="pres">
      <dgm:prSet presAssocID="{BB763A38-555A-4361-ACE1-6ADCDCF2C3E6}" presName="Accent" presStyleLbl="trAlignAcc1" presStyleIdx="0" presStyleCnt="8">
        <dgm:presLayoutVars>
          <dgm:chMax val="0"/>
          <dgm:chPref val="0"/>
        </dgm:presLayoutVars>
      </dgm:prSet>
      <dgm:spPr/>
    </dgm:pt>
    <dgm:pt modelId="{B6068AFD-FD23-497F-90E1-318F74641367}" type="pres">
      <dgm:prSet presAssocID="{BB763A38-555A-4361-ACE1-6ADCDCF2C3E6}" presName="Image" presStyleLbl="alignImgPlace1" presStyleIdx="0" presStyleCnt="8">
        <dgm:presLayoutVars>
          <dgm:chMax val="0"/>
          <dgm:chPref val="0"/>
        </dgm:presLayoutVars>
      </dgm:prSet>
      <dgm:spPr>
        <a:blipFill rotWithShape="1">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9000" b="-9000"/>
          </a:stretch>
        </a:blipFill>
      </dgm:spPr>
    </dgm:pt>
    <dgm:pt modelId="{7389C275-CDCA-4C56-B2ED-3BBAB90DCA55}" type="pres">
      <dgm:prSet presAssocID="{BB763A38-555A-4361-ACE1-6ADCDCF2C3E6}" presName="ChildComposite" presStyleCnt="0"/>
      <dgm:spPr/>
    </dgm:pt>
    <dgm:pt modelId="{CB430242-4CFD-49EE-BAEA-4181D6A85F82}" type="pres">
      <dgm:prSet presAssocID="{BB763A38-555A-4361-ACE1-6ADCDCF2C3E6}" presName="Child" presStyleLbl="node1" presStyleIdx="0" presStyleCnt="0">
        <dgm:presLayoutVars>
          <dgm:chMax val="0"/>
          <dgm:chPref val="0"/>
          <dgm:bulletEnabled val="1"/>
        </dgm:presLayoutVars>
      </dgm:prSet>
      <dgm:spPr/>
    </dgm:pt>
    <dgm:pt modelId="{5740DB63-C8E4-44A3-A618-0290F0105C11}" type="pres">
      <dgm:prSet presAssocID="{BB763A38-555A-4361-ACE1-6ADCDCF2C3E6}" presName="Parent" presStyleLbl="revTx" presStyleIdx="0" presStyleCnt="8">
        <dgm:presLayoutVars>
          <dgm:chMax val="1"/>
          <dgm:chPref val="0"/>
          <dgm:bulletEnabled val="1"/>
        </dgm:presLayoutVars>
      </dgm:prSet>
      <dgm:spPr/>
    </dgm:pt>
    <dgm:pt modelId="{AA2A79F5-98C4-457B-A8D9-07FA6E2F5E9A}" type="pres">
      <dgm:prSet presAssocID="{25A5CE61-FC46-462F-B187-F04F8071DA5C}" presName="sibTrans" presStyleCnt="0"/>
      <dgm:spPr/>
    </dgm:pt>
    <dgm:pt modelId="{FDFF56EC-D4A4-43F4-B5D8-7E62BB7BE07D}" type="pres">
      <dgm:prSet presAssocID="{1F67EF11-7E76-40C0-83DA-A1DF2A08462E}" presName="composite" presStyleCnt="0">
        <dgm:presLayoutVars>
          <dgm:chMax val="1"/>
          <dgm:chPref val="1"/>
        </dgm:presLayoutVars>
      </dgm:prSet>
      <dgm:spPr/>
    </dgm:pt>
    <dgm:pt modelId="{209501AA-6F3B-49E1-B2C4-5CE4BB426C1B}" type="pres">
      <dgm:prSet presAssocID="{1F67EF11-7E76-40C0-83DA-A1DF2A08462E}" presName="Accent" presStyleLbl="trAlignAcc1" presStyleIdx="1" presStyleCnt="8">
        <dgm:presLayoutVars>
          <dgm:chMax val="0"/>
          <dgm:chPref val="0"/>
        </dgm:presLayoutVars>
      </dgm:prSet>
      <dgm:spPr/>
    </dgm:pt>
    <dgm:pt modelId="{CC6FA0C5-E70A-4BA2-981D-A16651C3777C}" type="pres">
      <dgm:prSet presAssocID="{1F67EF11-7E76-40C0-83DA-A1DF2A08462E}" presName="Image" presStyleLbl="alignImgPlace1" presStyleIdx="1" presStyleCnt="8">
        <dgm:presLayoutVars>
          <dgm:chMax val="0"/>
          <dgm:chPref val="0"/>
        </dgm:presLayoutVars>
      </dgm:prSet>
      <dgm:spPr/>
    </dgm:pt>
    <dgm:pt modelId="{6E625C7E-653A-4C47-BD2E-9C4BBC78B7C4}" type="pres">
      <dgm:prSet presAssocID="{1F67EF11-7E76-40C0-83DA-A1DF2A08462E}" presName="ChildComposite" presStyleCnt="0"/>
      <dgm:spPr/>
    </dgm:pt>
    <dgm:pt modelId="{34ED8A77-ED61-4060-9254-147490BD484F}" type="pres">
      <dgm:prSet presAssocID="{1F67EF11-7E76-40C0-83DA-A1DF2A08462E}" presName="Child" presStyleLbl="node1" presStyleIdx="0" presStyleCnt="0">
        <dgm:presLayoutVars>
          <dgm:chMax val="0"/>
          <dgm:chPref val="0"/>
          <dgm:bulletEnabled val="1"/>
        </dgm:presLayoutVars>
      </dgm:prSet>
      <dgm:spPr/>
    </dgm:pt>
    <dgm:pt modelId="{58E779F2-15D7-4350-981F-16AC43238C51}" type="pres">
      <dgm:prSet presAssocID="{1F67EF11-7E76-40C0-83DA-A1DF2A08462E}" presName="Parent" presStyleLbl="revTx" presStyleIdx="1" presStyleCnt="8">
        <dgm:presLayoutVars>
          <dgm:chMax val="1"/>
          <dgm:chPref val="0"/>
          <dgm:bulletEnabled val="1"/>
        </dgm:presLayoutVars>
      </dgm:prSet>
      <dgm:spPr/>
    </dgm:pt>
    <dgm:pt modelId="{9A8B2DE5-56F0-406B-9BB0-2F4F15D6C0D4}" type="pres">
      <dgm:prSet presAssocID="{FB4B47AE-4288-497F-ACAB-4A1265A83637}" presName="sibTrans" presStyleCnt="0"/>
      <dgm:spPr/>
    </dgm:pt>
    <dgm:pt modelId="{DD25541C-835B-4B8C-863E-D7930E6C3860}" type="pres">
      <dgm:prSet presAssocID="{680FD3DA-42C1-4AE7-9F30-A564FB07D3E4}" presName="composite" presStyleCnt="0">
        <dgm:presLayoutVars>
          <dgm:chMax val="1"/>
          <dgm:chPref val="1"/>
        </dgm:presLayoutVars>
      </dgm:prSet>
      <dgm:spPr/>
    </dgm:pt>
    <dgm:pt modelId="{B65AD3BA-3C24-43EA-8638-6A895588F0DA}" type="pres">
      <dgm:prSet presAssocID="{680FD3DA-42C1-4AE7-9F30-A564FB07D3E4}" presName="Accent" presStyleLbl="trAlignAcc1" presStyleIdx="2" presStyleCnt="8">
        <dgm:presLayoutVars>
          <dgm:chMax val="0"/>
          <dgm:chPref val="0"/>
        </dgm:presLayoutVars>
      </dgm:prSet>
      <dgm:spPr/>
    </dgm:pt>
    <dgm:pt modelId="{D88C5480-A546-46E1-8188-B50A7C0EA632}" type="pres">
      <dgm:prSet presAssocID="{680FD3DA-42C1-4AE7-9F30-A564FB07D3E4}" presName="Image" presStyleLbl="alignImgPlace1" presStyleIdx="2" presStyleCnt="8">
        <dgm:presLayoutVars>
          <dgm:chMax val="0"/>
          <dgm:chPref val="0"/>
        </dgm:presLayoutVars>
      </dgm:prSet>
      <dgm:spPr/>
    </dgm:pt>
    <dgm:pt modelId="{CDC9D8B7-0A02-412E-A95E-1A2D0B3E4920}" type="pres">
      <dgm:prSet presAssocID="{680FD3DA-42C1-4AE7-9F30-A564FB07D3E4}" presName="ChildComposite" presStyleCnt="0"/>
      <dgm:spPr/>
    </dgm:pt>
    <dgm:pt modelId="{EEFB2DEA-4E89-4CD9-8B36-735F0DF164D5}" type="pres">
      <dgm:prSet presAssocID="{680FD3DA-42C1-4AE7-9F30-A564FB07D3E4}" presName="Child" presStyleLbl="node1" presStyleIdx="0" presStyleCnt="0">
        <dgm:presLayoutVars>
          <dgm:chMax val="0"/>
          <dgm:chPref val="0"/>
          <dgm:bulletEnabled val="1"/>
        </dgm:presLayoutVars>
      </dgm:prSet>
      <dgm:spPr/>
    </dgm:pt>
    <dgm:pt modelId="{1EEB72D7-A03C-4AC0-91F5-18266BD14564}" type="pres">
      <dgm:prSet presAssocID="{680FD3DA-42C1-4AE7-9F30-A564FB07D3E4}" presName="Parent" presStyleLbl="revTx" presStyleIdx="2" presStyleCnt="8">
        <dgm:presLayoutVars>
          <dgm:chMax val="1"/>
          <dgm:chPref val="0"/>
          <dgm:bulletEnabled val="1"/>
        </dgm:presLayoutVars>
      </dgm:prSet>
      <dgm:spPr/>
    </dgm:pt>
    <dgm:pt modelId="{6B15A461-D33E-4A3A-8C85-0BF0428F0774}" type="pres">
      <dgm:prSet presAssocID="{026EDA65-5B15-49F2-A4CC-75E88862A04A}" presName="sibTrans" presStyleCnt="0"/>
      <dgm:spPr/>
    </dgm:pt>
    <dgm:pt modelId="{5A3D5EC9-91A9-4635-B27F-4AF209E1225C}" type="pres">
      <dgm:prSet presAssocID="{7C91FCCC-4D2F-4B76-B948-709E6F0AA963}" presName="composite" presStyleCnt="0">
        <dgm:presLayoutVars>
          <dgm:chMax val="1"/>
          <dgm:chPref val="1"/>
        </dgm:presLayoutVars>
      </dgm:prSet>
      <dgm:spPr/>
    </dgm:pt>
    <dgm:pt modelId="{75C2C58C-C724-4061-89BE-FB56CC1F46D7}" type="pres">
      <dgm:prSet presAssocID="{7C91FCCC-4D2F-4B76-B948-709E6F0AA963}" presName="Accent" presStyleLbl="trAlignAcc1" presStyleIdx="3" presStyleCnt="8">
        <dgm:presLayoutVars>
          <dgm:chMax val="0"/>
          <dgm:chPref val="0"/>
        </dgm:presLayoutVars>
      </dgm:prSet>
      <dgm:spPr/>
    </dgm:pt>
    <dgm:pt modelId="{D79C4884-E48F-47E7-BA24-9E3C6C23045D}" type="pres">
      <dgm:prSet presAssocID="{7C91FCCC-4D2F-4B76-B948-709E6F0AA963}" presName="Image" presStyleLbl="alignImgPlace1" presStyleIdx="3" presStyleCnt="8">
        <dgm:presLayoutVars>
          <dgm:chMax val="0"/>
          <dgm:chPref val="0"/>
        </dgm:presLayoutVars>
      </dgm:prSet>
      <dgm:spPr/>
    </dgm:pt>
    <dgm:pt modelId="{304A7185-3843-410B-B270-F5885480047C}" type="pres">
      <dgm:prSet presAssocID="{7C91FCCC-4D2F-4B76-B948-709E6F0AA963}" presName="ChildComposite" presStyleCnt="0"/>
      <dgm:spPr/>
    </dgm:pt>
    <dgm:pt modelId="{ACC881CD-6B54-4A7F-8128-E5FB5C80A141}" type="pres">
      <dgm:prSet presAssocID="{7C91FCCC-4D2F-4B76-B948-709E6F0AA963}" presName="Child" presStyleLbl="node1" presStyleIdx="0" presStyleCnt="0">
        <dgm:presLayoutVars>
          <dgm:chMax val="0"/>
          <dgm:chPref val="0"/>
          <dgm:bulletEnabled val="1"/>
        </dgm:presLayoutVars>
      </dgm:prSet>
      <dgm:spPr/>
    </dgm:pt>
    <dgm:pt modelId="{CE89202B-E692-4CAA-A96F-AF44038018E5}" type="pres">
      <dgm:prSet presAssocID="{7C91FCCC-4D2F-4B76-B948-709E6F0AA963}" presName="Parent" presStyleLbl="revTx" presStyleIdx="3" presStyleCnt="8">
        <dgm:presLayoutVars>
          <dgm:chMax val="1"/>
          <dgm:chPref val="0"/>
          <dgm:bulletEnabled val="1"/>
        </dgm:presLayoutVars>
      </dgm:prSet>
      <dgm:spPr/>
    </dgm:pt>
    <dgm:pt modelId="{29454B6F-65EF-4EF5-99EB-7E67F6920750}" type="pres">
      <dgm:prSet presAssocID="{2239C460-6C5E-4B55-B0A8-AFDFD03DBB00}" presName="sibTrans" presStyleCnt="0"/>
      <dgm:spPr/>
    </dgm:pt>
    <dgm:pt modelId="{FDA7B608-556C-474F-B55D-170D60A77E52}" type="pres">
      <dgm:prSet presAssocID="{E88779E8-C2DC-472E-BC42-432A3C25B133}" presName="composite" presStyleCnt="0">
        <dgm:presLayoutVars>
          <dgm:chMax val="1"/>
          <dgm:chPref val="1"/>
        </dgm:presLayoutVars>
      </dgm:prSet>
      <dgm:spPr/>
    </dgm:pt>
    <dgm:pt modelId="{3CF3E350-3051-4785-B352-0DE9DA61C38D}" type="pres">
      <dgm:prSet presAssocID="{E88779E8-C2DC-472E-BC42-432A3C25B133}" presName="Accent" presStyleLbl="trAlignAcc1" presStyleIdx="4" presStyleCnt="8">
        <dgm:presLayoutVars>
          <dgm:chMax val="0"/>
          <dgm:chPref val="0"/>
        </dgm:presLayoutVars>
      </dgm:prSet>
      <dgm:spPr/>
    </dgm:pt>
    <dgm:pt modelId="{E58687AE-AB90-4A9C-AB4F-9DCE65EF6B30}" type="pres">
      <dgm:prSet presAssocID="{E88779E8-C2DC-472E-BC42-432A3C25B133}" presName="Image" presStyleLbl="alignImgPlace1" presStyleIdx="4" presStyleCnt="8">
        <dgm:presLayoutVars>
          <dgm:chMax val="0"/>
          <dgm:chPref val="0"/>
        </dgm:presLayoutVars>
      </dgm:prSet>
      <dgm:spPr/>
    </dgm:pt>
    <dgm:pt modelId="{62EFDB1D-9D23-463F-AE51-18421219F61F}" type="pres">
      <dgm:prSet presAssocID="{E88779E8-C2DC-472E-BC42-432A3C25B133}" presName="ChildComposite" presStyleCnt="0"/>
      <dgm:spPr/>
    </dgm:pt>
    <dgm:pt modelId="{13AB0D0A-4BFF-4465-A520-C069CB779CF0}" type="pres">
      <dgm:prSet presAssocID="{E88779E8-C2DC-472E-BC42-432A3C25B133}" presName="Child" presStyleLbl="node1" presStyleIdx="0" presStyleCnt="0">
        <dgm:presLayoutVars>
          <dgm:chMax val="0"/>
          <dgm:chPref val="0"/>
          <dgm:bulletEnabled val="1"/>
        </dgm:presLayoutVars>
      </dgm:prSet>
      <dgm:spPr/>
    </dgm:pt>
    <dgm:pt modelId="{B92FB6D0-82F4-401E-8BA3-6893EC3A79E2}" type="pres">
      <dgm:prSet presAssocID="{E88779E8-C2DC-472E-BC42-432A3C25B133}" presName="Parent" presStyleLbl="revTx" presStyleIdx="4" presStyleCnt="8">
        <dgm:presLayoutVars>
          <dgm:chMax val="1"/>
          <dgm:chPref val="0"/>
          <dgm:bulletEnabled val="1"/>
        </dgm:presLayoutVars>
      </dgm:prSet>
      <dgm:spPr/>
    </dgm:pt>
    <dgm:pt modelId="{28F43AA4-B421-41AF-B154-E03CF12076A5}" type="pres">
      <dgm:prSet presAssocID="{86D8FE28-4C07-4799-9584-483775BFB4AB}" presName="sibTrans" presStyleCnt="0"/>
      <dgm:spPr/>
    </dgm:pt>
    <dgm:pt modelId="{4D13D20E-DD1B-424B-936F-6F780EE73353}" type="pres">
      <dgm:prSet presAssocID="{BEA6D932-DDFA-45AE-9B1A-1FF4BC4E792D}" presName="composite" presStyleCnt="0">
        <dgm:presLayoutVars>
          <dgm:chMax val="1"/>
          <dgm:chPref val="1"/>
        </dgm:presLayoutVars>
      </dgm:prSet>
      <dgm:spPr/>
    </dgm:pt>
    <dgm:pt modelId="{0F6CD79B-8EFA-4697-8AA8-DE9EADC6037A}" type="pres">
      <dgm:prSet presAssocID="{BEA6D932-DDFA-45AE-9B1A-1FF4BC4E792D}" presName="Accent" presStyleLbl="trAlignAcc1" presStyleIdx="5" presStyleCnt="8">
        <dgm:presLayoutVars>
          <dgm:chMax val="0"/>
          <dgm:chPref val="0"/>
        </dgm:presLayoutVars>
      </dgm:prSet>
      <dgm:spPr/>
    </dgm:pt>
    <dgm:pt modelId="{BAE5A65F-048D-4D5D-A7E2-177CA580185E}" type="pres">
      <dgm:prSet presAssocID="{BEA6D932-DDFA-45AE-9B1A-1FF4BC4E792D}" presName="Image" presStyleLbl="alignImgPlace1" presStyleIdx="5" presStyleCnt="8">
        <dgm:presLayoutVars>
          <dgm:chMax val="0"/>
          <dgm:chPref val="0"/>
        </dgm:presLayoutVars>
      </dgm:prSet>
      <dgm:spPr/>
    </dgm:pt>
    <dgm:pt modelId="{3757348F-DC78-4933-9FEE-45AD35165E93}" type="pres">
      <dgm:prSet presAssocID="{BEA6D932-DDFA-45AE-9B1A-1FF4BC4E792D}" presName="ChildComposite" presStyleCnt="0"/>
      <dgm:spPr/>
    </dgm:pt>
    <dgm:pt modelId="{6089E5DD-561D-4514-BE17-DD1F19CEAA10}" type="pres">
      <dgm:prSet presAssocID="{BEA6D932-DDFA-45AE-9B1A-1FF4BC4E792D}" presName="Child" presStyleLbl="node1" presStyleIdx="0" presStyleCnt="0">
        <dgm:presLayoutVars>
          <dgm:chMax val="0"/>
          <dgm:chPref val="0"/>
          <dgm:bulletEnabled val="1"/>
        </dgm:presLayoutVars>
      </dgm:prSet>
      <dgm:spPr/>
    </dgm:pt>
    <dgm:pt modelId="{88245775-483E-4F2F-B94D-23314B7C9E09}" type="pres">
      <dgm:prSet presAssocID="{BEA6D932-DDFA-45AE-9B1A-1FF4BC4E792D}" presName="Parent" presStyleLbl="revTx" presStyleIdx="5" presStyleCnt="8">
        <dgm:presLayoutVars>
          <dgm:chMax val="1"/>
          <dgm:chPref val="0"/>
          <dgm:bulletEnabled val="1"/>
        </dgm:presLayoutVars>
      </dgm:prSet>
      <dgm:spPr/>
    </dgm:pt>
    <dgm:pt modelId="{90EFEB24-670C-46B9-9CEC-11EEFAE5EB28}" type="pres">
      <dgm:prSet presAssocID="{996508AA-2EDB-4B38-8567-3E5C88D7B663}" presName="sibTrans" presStyleCnt="0"/>
      <dgm:spPr/>
    </dgm:pt>
    <dgm:pt modelId="{2D7B9FEB-A35E-484A-A600-FBAA186FB24D}" type="pres">
      <dgm:prSet presAssocID="{D61D5D04-3DB5-4125-BBF6-A461301FA95B}" presName="composite" presStyleCnt="0">
        <dgm:presLayoutVars>
          <dgm:chMax val="1"/>
          <dgm:chPref val="1"/>
        </dgm:presLayoutVars>
      </dgm:prSet>
      <dgm:spPr/>
    </dgm:pt>
    <dgm:pt modelId="{BC56288F-98FA-4A92-A660-1986AA393C73}" type="pres">
      <dgm:prSet presAssocID="{D61D5D04-3DB5-4125-BBF6-A461301FA95B}" presName="Accent" presStyleLbl="trAlignAcc1" presStyleIdx="6" presStyleCnt="8">
        <dgm:presLayoutVars>
          <dgm:chMax val="0"/>
          <dgm:chPref val="0"/>
        </dgm:presLayoutVars>
      </dgm:prSet>
      <dgm:spPr/>
    </dgm:pt>
    <dgm:pt modelId="{B82667C4-CB7F-4FD0-8C07-D4C36F6CB008}" type="pres">
      <dgm:prSet presAssocID="{D61D5D04-3DB5-4125-BBF6-A461301FA95B}" presName="Image" presStyleLbl="alignImgPlace1" presStyleIdx="6" presStyleCnt="8">
        <dgm:presLayoutVars>
          <dgm:chMax val="0"/>
          <dgm:chPref val="0"/>
        </dgm:presLayoutVars>
      </dgm:prSet>
      <dgm:spPr/>
    </dgm:pt>
    <dgm:pt modelId="{F45366F4-EF4C-4C32-AFD4-473C2B843978}" type="pres">
      <dgm:prSet presAssocID="{D61D5D04-3DB5-4125-BBF6-A461301FA95B}" presName="ChildComposite" presStyleCnt="0"/>
      <dgm:spPr/>
    </dgm:pt>
    <dgm:pt modelId="{8867C15E-90B2-43D5-8D10-71A504C6D4F3}" type="pres">
      <dgm:prSet presAssocID="{D61D5D04-3DB5-4125-BBF6-A461301FA95B}" presName="Child" presStyleLbl="node1" presStyleIdx="0" presStyleCnt="0">
        <dgm:presLayoutVars>
          <dgm:chMax val="0"/>
          <dgm:chPref val="0"/>
          <dgm:bulletEnabled val="1"/>
        </dgm:presLayoutVars>
      </dgm:prSet>
      <dgm:spPr/>
    </dgm:pt>
    <dgm:pt modelId="{B8EAC246-2833-4344-A3BC-AC80523B334E}" type="pres">
      <dgm:prSet presAssocID="{D61D5D04-3DB5-4125-BBF6-A461301FA95B}" presName="Parent" presStyleLbl="revTx" presStyleIdx="6" presStyleCnt="8">
        <dgm:presLayoutVars>
          <dgm:chMax val="1"/>
          <dgm:chPref val="0"/>
          <dgm:bulletEnabled val="1"/>
        </dgm:presLayoutVars>
      </dgm:prSet>
      <dgm:spPr/>
    </dgm:pt>
    <dgm:pt modelId="{D8362C38-8A5A-497F-BBAF-1D817B404BFB}" type="pres">
      <dgm:prSet presAssocID="{7F5CB658-35B8-4B71-9CE1-7CCC84418236}" presName="sibTrans" presStyleCnt="0"/>
      <dgm:spPr/>
    </dgm:pt>
    <dgm:pt modelId="{40019BEF-DB51-464D-BEB0-3C7B878148BE}" type="pres">
      <dgm:prSet presAssocID="{1C07BFBA-F8DC-45A9-A635-66B97E2B2360}" presName="composite" presStyleCnt="0">
        <dgm:presLayoutVars>
          <dgm:chMax val="1"/>
          <dgm:chPref val="1"/>
        </dgm:presLayoutVars>
      </dgm:prSet>
      <dgm:spPr/>
    </dgm:pt>
    <dgm:pt modelId="{198A4095-F694-46EE-B024-45E0CED3B82C}" type="pres">
      <dgm:prSet presAssocID="{1C07BFBA-F8DC-45A9-A635-66B97E2B2360}" presName="Accent" presStyleLbl="trAlignAcc1" presStyleIdx="7" presStyleCnt="8">
        <dgm:presLayoutVars>
          <dgm:chMax val="0"/>
          <dgm:chPref val="0"/>
        </dgm:presLayoutVars>
      </dgm:prSet>
      <dgm:spPr/>
    </dgm:pt>
    <dgm:pt modelId="{BC3691A9-9CD0-47DB-881F-9C6B481CAAD0}" type="pres">
      <dgm:prSet presAssocID="{1C07BFBA-F8DC-45A9-A635-66B97E2B2360}" presName="Image" presStyleLbl="alignImgPlace1" presStyleIdx="7" presStyleCnt="8">
        <dgm:presLayoutVars>
          <dgm:chMax val="0"/>
          <dgm:chPref val="0"/>
        </dgm:presLayoutVars>
      </dgm:prSet>
      <dgm:spPr/>
    </dgm:pt>
    <dgm:pt modelId="{EA5B581D-73F6-4210-8DF4-CA25469C7E81}" type="pres">
      <dgm:prSet presAssocID="{1C07BFBA-F8DC-45A9-A635-66B97E2B2360}" presName="ChildComposite" presStyleCnt="0"/>
      <dgm:spPr/>
    </dgm:pt>
    <dgm:pt modelId="{5A8FF189-4AFF-49DB-8B4C-E6F1083AF981}" type="pres">
      <dgm:prSet presAssocID="{1C07BFBA-F8DC-45A9-A635-66B97E2B2360}" presName="Child" presStyleLbl="node1" presStyleIdx="0" presStyleCnt="0">
        <dgm:presLayoutVars>
          <dgm:chMax val="0"/>
          <dgm:chPref val="0"/>
          <dgm:bulletEnabled val="1"/>
        </dgm:presLayoutVars>
      </dgm:prSet>
      <dgm:spPr/>
    </dgm:pt>
    <dgm:pt modelId="{A04B817F-0691-4D6C-95FB-EE28A443C1B1}" type="pres">
      <dgm:prSet presAssocID="{1C07BFBA-F8DC-45A9-A635-66B97E2B2360}" presName="Parent" presStyleLbl="revTx" presStyleIdx="7" presStyleCnt="8">
        <dgm:presLayoutVars>
          <dgm:chMax val="1"/>
          <dgm:chPref val="0"/>
          <dgm:bulletEnabled val="1"/>
        </dgm:presLayoutVars>
      </dgm:prSet>
      <dgm:spPr/>
    </dgm:pt>
  </dgm:ptLst>
  <dgm:cxnLst>
    <dgm:cxn modelId="{4DA6FF29-DE4D-4191-B2DD-68721D071A3D}" type="presOf" srcId="{680FD3DA-42C1-4AE7-9F30-A564FB07D3E4}" destId="{1EEB72D7-A03C-4AC0-91F5-18266BD14564}" srcOrd="0" destOrd="0" presId="urn:microsoft.com/office/officeart/2008/layout/CaptionedPictures"/>
    <dgm:cxn modelId="{D1CD5C2A-04B7-4D09-A7FC-83B4724859D8}" srcId="{CDE2F29D-FC53-4AFE-B42A-618A765C9A2F}" destId="{1C07BFBA-F8DC-45A9-A635-66B97E2B2360}" srcOrd="7" destOrd="0" parTransId="{25BD758A-860B-4C18-88C7-1F74CF0434A9}" sibTransId="{302CB588-28A9-41FA-8F3E-FCEEFBD515AE}"/>
    <dgm:cxn modelId="{D707332E-3DC7-4CDD-97C2-BC712ED83612}" type="presOf" srcId="{CDE2F29D-FC53-4AFE-B42A-618A765C9A2F}" destId="{5A1FB371-ADAA-4F82-84FD-780FF2936798}" srcOrd="0" destOrd="0" presId="urn:microsoft.com/office/officeart/2008/layout/CaptionedPictures"/>
    <dgm:cxn modelId="{444CB838-B0D4-41F3-A4C3-9C708B1B4678}" srcId="{CDE2F29D-FC53-4AFE-B42A-618A765C9A2F}" destId="{BEA6D932-DDFA-45AE-9B1A-1FF4BC4E792D}" srcOrd="5" destOrd="0" parTransId="{E9910ABE-6EE9-47C3-BFD1-261B462A7F83}" sibTransId="{996508AA-2EDB-4B38-8567-3E5C88D7B663}"/>
    <dgm:cxn modelId="{8D344940-49CA-4FEB-AB70-1142AF0B0227}" srcId="{CDE2F29D-FC53-4AFE-B42A-618A765C9A2F}" destId="{BB763A38-555A-4361-ACE1-6ADCDCF2C3E6}" srcOrd="0" destOrd="0" parTransId="{C15F6D6C-8823-4383-94A0-BB88BD7CE1E2}" sibTransId="{25A5CE61-FC46-462F-B187-F04F8071DA5C}"/>
    <dgm:cxn modelId="{26B6D462-C689-41B8-BED8-E4A03F94ECA9}" type="presOf" srcId="{D61D5D04-3DB5-4125-BBF6-A461301FA95B}" destId="{B8EAC246-2833-4344-A3BC-AC80523B334E}" srcOrd="0" destOrd="0" presId="urn:microsoft.com/office/officeart/2008/layout/CaptionedPictures"/>
    <dgm:cxn modelId="{8F347663-B227-4E0D-8B53-BB54216E664D}" type="presOf" srcId="{BB763A38-555A-4361-ACE1-6ADCDCF2C3E6}" destId="{5740DB63-C8E4-44A3-A618-0290F0105C11}" srcOrd="0" destOrd="0" presId="urn:microsoft.com/office/officeart/2008/layout/CaptionedPictures"/>
    <dgm:cxn modelId="{84A76468-7E33-4065-BAAA-06368EBB1C0D}" type="presOf" srcId="{1F67EF11-7E76-40C0-83DA-A1DF2A08462E}" destId="{58E779F2-15D7-4350-981F-16AC43238C51}" srcOrd="0" destOrd="0" presId="urn:microsoft.com/office/officeart/2008/layout/CaptionedPictures"/>
    <dgm:cxn modelId="{7FAF776D-6ABB-4709-AEDE-5A127DE96EE2}" srcId="{CDE2F29D-FC53-4AFE-B42A-618A765C9A2F}" destId="{680FD3DA-42C1-4AE7-9F30-A564FB07D3E4}" srcOrd="2" destOrd="0" parTransId="{F722C72C-C9FB-4CB4-AC06-E80CBA852BB1}" sibTransId="{026EDA65-5B15-49F2-A4CC-75E88862A04A}"/>
    <dgm:cxn modelId="{639F2393-CD9B-4C79-A568-EE03954FDCBC}" srcId="{CDE2F29D-FC53-4AFE-B42A-618A765C9A2F}" destId="{1F67EF11-7E76-40C0-83DA-A1DF2A08462E}" srcOrd="1" destOrd="0" parTransId="{E8C0324F-148D-4020-8779-BDE26E1D2440}" sibTransId="{FB4B47AE-4288-497F-ACAB-4A1265A83637}"/>
    <dgm:cxn modelId="{B9BAF99F-770A-476E-ADB2-92FC20DC055F}" srcId="{CDE2F29D-FC53-4AFE-B42A-618A765C9A2F}" destId="{D61D5D04-3DB5-4125-BBF6-A461301FA95B}" srcOrd="6" destOrd="0" parTransId="{8E1B1FD0-15FC-48D8-A5BC-62E4FB86C527}" sibTransId="{7F5CB658-35B8-4B71-9CE1-7CCC84418236}"/>
    <dgm:cxn modelId="{65D222A8-1B81-4F24-A15F-89B939342C3C}" type="presOf" srcId="{BEA6D932-DDFA-45AE-9B1A-1FF4BC4E792D}" destId="{88245775-483E-4F2F-B94D-23314B7C9E09}" srcOrd="0" destOrd="0" presId="urn:microsoft.com/office/officeart/2008/layout/CaptionedPictures"/>
    <dgm:cxn modelId="{CA6193A9-81A9-43BD-9781-6E766691FF03}" type="presOf" srcId="{7C91FCCC-4D2F-4B76-B948-709E6F0AA963}" destId="{CE89202B-E692-4CAA-A96F-AF44038018E5}" srcOrd="0" destOrd="0" presId="urn:microsoft.com/office/officeart/2008/layout/CaptionedPictures"/>
    <dgm:cxn modelId="{5D09CBBA-5C3C-46F1-86CF-7598229CBF5F}" type="presOf" srcId="{E88779E8-C2DC-472E-BC42-432A3C25B133}" destId="{B92FB6D0-82F4-401E-8BA3-6893EC3A79E2}" srcOrd="0" destOrd="0" presId="urn:microsoft.com/office/officeart/2008/layout/CaptionedPictures"/>
    <dgm:cxn modelId="{95CAB1D6-E46F-436C-AB88-45F876A3E7F5}" srcId="{CDE2F29D-FC53-4AFE-B42A-618A765C9A2F}" destId="{E88779E8-C2DC-472E-BC42-432A3C25B133}" srcOrd="4" destOrd="0" parTransId="{049DD1B3-9E36-4996-B6D0-ECDF39BBDB06}" sibTransId="{86D8FE28-4C07-4799-9584-483775BFB4AB}"/>
    <dgm:cxn modelId="{A5B073DD-6C04-44DC-852D-77D9B5F6A1E1}" srcId="{CDE2F29D-FC53-4AFE-B42A-618A765C9A2F}" destId="{7C91FCCC-4D2F-4B76-B948-709E6F0AA963}" srcOrd="3" destOrd="0" parTransId="{0FC0C07D-5074-44FC-921A-1B3981CC6DE1}" sibTransId="{2239C460-6C5E-4B55-B0A8-AFDFD03DBB00}"/>
    <dgm:cxn modelId="{9F7920EA-CBAA-4FAE-A20D-572D5BCC80DB}" type="presOf" srcId="{1C07BFBA-F8DC-45A9-A635-66B97E2B2360}" destId="{A04B817F-0691-4D6C-95FB-EE28A443C1B1}" srcOrd="0" destOrd="0" presId="urn:microsoft.com/office/officeart/2008/layout/CaptionedPictures"/>
    <dgm:cxn modelId="{24D7A8BB-45A4-4667-9BCE-1F284CA4F95B}" type="presParOf" srcId="{5A1FB371-ADAA-4F82-84FD-780FF2936798}" destId="{5BC7251C-D16F-413A-BFDF-49007D08CB6D}" srcOrd="0" destOrd="0" presId="urn:microsoft.com/office/officeart/2008/layout/CaptionedPictures"/>
    <dgm:cxn modelId="{ABABF71F-4962-472C-A15A-FA7E94CE6144}" type="presParOf" srcId="{5BC7251C-D16F-413A-BFDF-49007D08CB6D}" destId="{20BBF588-620C-464B-94A8-3C529B6C11D8}" srcOrd="0" destOrd="0" presId="urn:microsoft.com/office/officeart/2008/layout/CaptionedPictures"/>
    <dgm:cxn modelId="{3C0F7C73-F782-491B-A044-44A997853A43}" type="presParOf" srcId="{5BC7251C-D16F-413A-BFDF-49007D08CB6D}" destId="{B6068AFD-FD23-497F-90E1-318F74641367}" srcOrd="1" destOrd="0" presId="urn:microsoft.com/office/officeart/2008/layout/CaptionedPictures"/>
    <dgm:cxn modelId="{9DF93D2D-F05D-4F1E-B0C4-5508580D6282}" type="presParOf" srcId="{5BC7251C-D16F-413A-BFDF-49007D08CB6D}" destId="{7389C275-CDCA-4C56-B2ED-3BBAB90DCA55}" srcOrd="2" destOrd="0" presId="urn:microsoft.com/office/officeart/2008/layout/CaptionedPictures"/>
    <dgm:cxn modelId="{41941894-1173-4646-88AF-7F822CC9F3C2}" type="presParOf" srcId="{7389C275-CDCA-4C56-B2ED-3BBAB90DCA55}" destId="{CB430242-4CFD-49EE-BAEA-4181D6A85F82}" srcOrd="0" destOrd="0" presId="urn:microsoft.com/office/officeart/2008/layout/CaptionedPictures"/>
    <dgm:cxn modelId="{58389AF0-6332-4FF1-9608-3529FCA69498}" type="presParOf" srcId="{7389C275-CDCA-4C56-B2ED-3BBAB90DCA55}" destId="{5740DB63-C8E4-44A3-A618-0290F0105C11}" srcOrd="1" destOrd="0" presId="urn:microsoft.com/office/officeart/2008/layout/CaptionedPictures"/>
    <dgm:cxn modelId="{F4069B4B-1231-4AC6-B2A9-B9BC91C76CF6}" type="presParOf" srcId="{5A1FB371-ADAA-4F82-84FD-780FF2936798}" destId="{AA2A79F5-98C4-457B-A8D9-07FA6E2F5E9A}" srcOrd="1" destOrd="0" presId="urn:microsoft.com/office/officeart/2008/layout/CaptionedPictures"/>
    <dgm:cxn modelId="{985BA6FE-DB28-451E-8CB7-44049E65440C}" type="presParOf" srcId="{5A1FB371-ADAA-4F82-84FD-780FF2936798}" destId="{FDFF56EC-D4A4-43F4-B5D8-7E62BB7BE07D}" srcOrd="2" destOrd="0" presId="urn:microsoft.com/office/officeart/2008/layout/CaptionedPictures"/>
    <dgm:cxn modelId="{DDF717E4-12D6-420B-8E61-D91C4D109BC1}" type="presParOf" srcId="{FDFF56EC-D4A4-43F4-B5D8-7E62BB7BE07D}" destId="{209501AA-6F3B-49E1-B2C4-5CE4BB426C1B}" srcOrd="0" destOrd="0" presId="urn:microsoft.com/office/officeart/2008/layout/CaptionedPictures"/>
    <dgm:cxn modelId="{7949E971-3974-464B-BCE6-81AC2E8F09F5}" type="presParOf" srcId="{FDFF56EC-D4A4-43F4-B5D8-7E62BB7BE07D}" destId="{CC6FA0C5-E70A-4BA2-981D-A16651C3777C}" srcOrd="1" destOrd="0" presId="urn:microsoft.com/office/officeart/2008/layout/CaptionedPictures"/>
    <dgm:cxn modelId="{AED54F28-1FC2-4EA0-B799-F1FB8F143EAF}" type="presParOf" srcId="{FDFF56EC-D4A4-43F4-B5D8-7E62BB7BE07D}" destId="{6E625C7E-653A-4C47-BD2E-9C4BBC78B7C4}" srcOrd="2" destOrd="0" presId="urn:microsoft.com/office/officeart/2008/layout/CaptionedPictures"/>
    <dgm:cxn modelId="{0D427FD1-4312-4615-B958-2F258DDBF765}" type="presParOf" srcId="{6E625C7E-653A-4C47-BD2E-9C4BBC78B7C4}" destId="{34ED8A77-ED61-4060-9254-147490BD484F}" srcOrd="0" destOrd="0" presId="urn:microsoft.com/office/officeart/2008/layout/CaptionedPictures"/>
    <dgm:cxn modelId="{82F4EFD6-1461-4CFB-ADEE-BC9E17CDA0B4}" type="presParOf" srcId="{6E625C7E-653A-4C47-BD2E-9C4BBC78B7C4}" destId="{58E779F2-15D7-4350-981F-16AC43238C51}" srcOrd="1" destOrd="0" presId="urn:microsoft.com/office/officeart/2008/layout/CaptionedPictures"/>
    <dgm:cxn modelId="{990BAC01-87A9-40E4-A388-84BDCB339F26}" type="presParOf" srcId="{5A1FB371-ADAA-4F82-84FD-780FF2936798}" destId="{9A8B2DE5-56F0-406B-9BB0-2F4F15D6C0D4}" srcOrd="3" destOrd="0" presId="urn:microsoft.com/office/officeart/2008/layout/CaptionedPictures"/>
    <dgm:cxn modelId="{67212F51-775F-4F35-A282-AF6C3F81CDE4}" type="presParOf" srcId="{5A1FB371-ADAA-4F82-84FD-780FF2936798}" destId="{DD25541C-835B-4B8C-863E-D7930E6C3860}" srcOrd="4" destOrd="0" presId="urn:microsoft.com/office/officeart/2008/layout/CaptionedPictures"/>
    <dgm:cxn modelId="{09B431C6-6E3A-4C3D-83F8-D769F9D89226}" type="presParOf" srcId="{DD25541C-835B-4B8C-863E-D7930E6C3860}" destId="{B65AD3BA-3C24-43EA-8638-6A895588F0DA}" srcOrd="0" destOrd="0" presId="urn:microsoft.com/office/officeart/2008/layout/CaptionedPictures"/>
    <dgm:cxn modelId="{C865BA07-C318-45ED-A226-DD6D380860C6}" type="presParOf" srcId="{DD25541C-835B-4B8C-863E-D7930E6C3860}" destId="{D88C5480-A546-46E1-8188-B50A7C0EA632}" srcOrd="1" destOrd="0" presId="urn:microsoft.com/office/officeart/2008/layout/CaptionedPictures"/>
    <dgm:cxn modelId="{7E91B0EA-ACD5-4541-B4CA-CFEE9B0BB9BC}" type="presParOf" srcId="{DD25541C-835B-4B8C-863E-D7930E6C3860}" destId="{CDC9D8B7-0A02-412E-A95E-1A2D0B3E4920}" srcOrd="2" destOrd="0" presId="urn:microsoft.com/office/officeart/2008/layout/CaptionedPictures"/>
    <dgm:cxn modelId="{1E926E82-4545-4A1A-ABBC-9BEA18E43D5B}" type="presParOf" srcId="{CDC9D8B7-0A02-412E-A95E-1A2D0B3E4920}" destId="{EEFB2DEA-4E89-4CD9-8B36-735F0DF164D5}" srcOrd="0" destOrd="0" presId="urn:microsoft.com/office/officeart/2008/layout/CaptionedPictures"/>
    <dgm:cxn modelId="{91FC1E25-7EDD-4E81-9719-7312BA9B6CE7}" type="presParOf" srcId="{CDC9D8B7-0A02-412E-A95E-1A2D0B3E4920}" destId="{1EEB72D7-A03C-4AC0-91F5-18266BD14564}" srcOrd="1" destOrd="0" presId="urn:microsoft.com/office/officeart/2008/layout/CaptionedPictures"/>
    <dgm:cxn modelId="{1A39E8D9-4F7E-44BB-B5A6-B52CFD804C20}" type="presParOf" srcId="{5A1FB371-ADAA-4F82-84FD-780FF2936798}" destId="{6B15A461-D33E-4A3A-8C85-0BF0428F0774}" srcOrd="5" destOrd="0" presId="urn:microsoft.com/office/officeart/2008/layout/CaptionedPictures"/>
    <dgm:cxn modelId="{0F1B0C86-4844-49E2-AF73-599E9BDFC6D3}" type="presParOf" srcId="{5A1FB371-ADAA-4F82-84FD-780FF2936798}" destId="{5A3D5EC9-91A9-4635-B27F-4AF209E1225C}" srcOrd="6" destOrd="0" presId="urn:microsoft.com/office/officeart/2008/layout/CaptionedPictures"/>
    <dgm:cxn modelId="{756A53CC-3229-4283-AD1B-63AA974CE45D}" type="presParOf" srcId="{5A3D5EC9-91A9-4635-B27F-4AF209E1225C}" destId="{75C2C58C-C724-4061-89BE-FB56CC1F46D7}" srcOrd="0" destOrd="0" presId="urn:microsoft.com/office/officeart/2008/layout/CaptionedPictures"/>
    <dgm:cxn modelId="{BD3D9A55-E653-42E1-B24A-0DB0AF208767}" type="presParOf" srcId="{5A3D5EC9-91A9-4635-B27F-4AF209E1225C}" destId="{D79C4884-E48F-47E7-BA24-9E3C6C23045D}" srcOrd="1" destOrd="0" presId="urn:microsoft.com/office/officeart/2008/layout/CaptionedPictures"/>
    <dgm:cxn modelId="{4E941D49-DA46-488A-A983-5BB2E469382A}" type="presParOf" srcId="{5A3D5EC9-91A9-4635-B27F-4AF209E1225C}" destId="{304A7185-3843-410B-B270-F5885480047C}" srcOrd="2" destOrd="0" presId="urn:microsoft.com/office/officeart/2008/layout/CaptionedPictures"/>
    <dgm:cxn modelId="{03466E3A-9BF9-4573-BF4E-C322DFDF5376}" type="presParOf" srcId="{304A7185-3843-410B-B270-F5885480047C}" destId="{ACC881CD-6B54-4A7F-8128-E5FB5C80A141}" srcOrd="0" destOrd="0" presId="urn:microsoft.com/office/officeart/2008/layout/CaptionedPictures"/>
    <dgm:cxn modelId="{813FD4F6-FF02-47E0-898C-55F21F0092FD}" type="presParOf" srcId="{304A7185-3843-410B-B270-F5885480047C}" destId="{CE89202B-E692-4CAA-A96F-AF44038018E5}" srcOrd="1" destOrd="0" presId="urn:microsoft.com/office/officeart/2008/layout/CaptionedPictures"/>
    <dgm:cxn modelId="{0D7793BC-00F4-4F77-8251-38B6696C8320}" type="presParOf" srcId="{5A1FB371-ADAA-4F82-84FD-780FF2936798}" destId="{29454B6F-65EF-4EF5-99EB-7E67F6920750}" srcOrd="7" destOrd="0" presId="urn:microsoft.com/office/officeart/2008/layout/CaptionedPictures"/>
    <dgm:cxn modelId="{A7BFB092-F1F6-4030-91C4-7F65E07DCF37}" type="presParOf" srcId="{5A1FB371-ADAA-4F82-84FD-780FF2936798}" destId="{FDA7B608-556C-474F-B55D-170D60A77E52}" srcOrd="8" destOrd="0" presId="urn:microsoft.com/office/officeart/2008/layout/CaptionedPictures"/>
    <dgm:cxn modelId="{3C882D4C-A261-4557-81CF-E8E599483266}" type="presParOf" srcId="{FDA7B608-556C-474F-B55D-170D60A77E52}" destId="{3CF3E350-3051-4785-B352-0DE9DA61C38D}" srcOrd="0" destOrd="0" presId="urn:microsoft.com/office/officeart/2008/layout/CaptionedPictures"/>
    <dgm:cxn modelId="{0A94D440-E21B-443A-96BB-AF7C60539FC5}" type="presParOf" srcId="{FDA7B608-556C-474F-B55D-170D60A77E52}" destId="{E58687AE-AB90-4A9C-AB4F-9DCE65EF6B30}" srcOrd="1" destOrd="0" presId="urn:microsoft.com/office/officeart/2008/layout/CaptionedPictures"/>
    <dgm:cxn modelId="{AD7E799A-FB3D-4B1C-AE53-DAE6C288BF49}" type="presParOf" srcId="{FDA7B608-556C-474F-B55D-170D60A77E52}" destId="{62EFDB1D-9D23-463F-AE51-18421219F61F}" srcOrd="2" destOrd="0" presId="urn:microsoft.com/office/officeart/2008/layout/CaptionedPictures"/>
    <dgm:cxn modelId="{ACBF7357-7ABD-4F63-B5EF-5CB492677980}" type="presParOf" srcId="{62EFDB1D-9D23-463F-AE51-18421219F61F}" destId="{13AB0D0A-4BFF-4465-A520-C069CB779CF0}" srcOrd="0" destOrd="0" presId="urn:microsoft.com/office/officeart/2008/layout/CaptionedPictures"/>
    <dgm:cxn modelId="{A97894C3-4028-48AE-B0E5-0002E2AE56BD}" type="presParOf" srcId="{62EFDB1D-9D23-463F-AE51-18421219F61F}" destId="{B92FB6D0-82F4-401E-8BA3-6893EC3A79E2}" srcOrd="1" destOrd="0" presId="urn:microsoft.com/office/officeart/2008/layout/CaptionedPictures"/>
    <dgm:cxn modelId="{6FFD9BAB-0D88-40F2-B0C6-91A8A08C42C5}" type="presParOf" srcId="{5A1FB371-ADAA-4F82-84FD-780FF2936798}" destId="{28F43AA4-B421-41AF-B154-E03CF12076A5}" srcOrd="9" destOrd="0" presId="urn:microsoft.com/office/officeart/2008/layout/CaptionedPictures"/>
    <dgm:cxn modelId="{8E5460A8-442E-45E4-B48C-5359BD92B49C}" type="presParOf" srcId="{5A1FB371-ADAA-4F82-84FD-780FF2936798}" destId="{4D13D20E-DD1B-424B-936F-6F780EE73353}" srcOrd="10" destOrd="0" presId="urn:microsoft.com/office/officeart/2008/layout/CaptionedPictures"/>
    <dgm:cxn modelId="{A8934DF7-B939-4AC8-BF28-21EAAB2A8D22}" type="presParOf" srcId="{4D13D20E-DD1B-424B-936F-6F780EE73353}" destId="{0F6CD79B-8EFA-4697-8AA8-DE9EADC6037A}" srcOrd="0" destOrd="0" presId="urn:microsoft.com/office/officeart/2008/layout/CaptionedPictures"/>
    <dgm:cxn modelId="{5D0B3D09-A187-499E-B9FE-A0CF944E3A60}" type="presParOf" srcId="{4D13D20E-DD1B-424B-936F-6F780EE73353}" destId="{BAE5A65F-048D-4D5D-A7E2-177CA580185E}" srcOrd="1" destOrd="0" presId="urn:microsoft.com/office/officeart/2008/layout/CaptionedPictures"/>
    <dgm:cxn modelId="{2BD70C53-DB55-4646-A13A-37678D14FC98}" type="presParOf" srcId="{4D13D20E-DD1B-424B-936F-6F780EE73353}" destId="{3757348F-DC78-4933-9FEE-45AD35165E93}" srcOrd="2" destOrd="0" presId="urn:microsoft.com/office/officeart/2008/layout/CaptionedPictures"/>
    <dgm:cxn modelId="{8C20CDB8-48EC-4368-A3E7-C318EB87B18C}" type="presParOf" srcId="{3757348F-DC78-4933-9FEE-45AD35165E93}" destId="{6089E5DD-561D-4514-BE17-DD1F19CEAA10}" srcOrd="0" destOrd="0" presId="urn:microsoft.com/office/officeart/2008/layout/CaptionedPictures"/>
    <dgm:cxn modelId="{FB54F3B4-3CAF-43F6-9AF0-E04B3F25C2B3}" type="presParOf" srcId="{3757348F-DC78-4933-9FEE-45AD35165E93}" destId="{88245775-483E-4F2F-B94D-23314B7C9E09}" srcOrd="1" destOrd="0" presId="urn:microsoft.com/office/officeart/2008/layout/CaptionedPictures"/>
    <dgm:cxn modelId="{B027D0C7-6B22-4D04-8707-F5FAD3AB6FF8}" type="presParOf" srcId="{5A1FB371-ADAA-4F82-84FD-780FF2936798}" destId="{90EFEB24-670C-46B9-9CEC-11EEFAE5EB28}" srcOrd="11" destOrd="0" presId="urn:microsoft.com/office/officeart/2008/layout/CaptionedPictures"/>
    <dgm:cxn modelId="{016FFA1F-C401-408C-BE28-90EA459B2EF3}" type="presParOf" srcId="{5A1FB371-ADAA-4F82-84FD-780FF2936798}" destId="{2D7B9FEB-A35E-484A-A600-FBAA186FB24D}" srcOrd="12" destOrd="0" presId="urn:microsoft.com/office/officeart/2008/layout/CaptionedPictures"/>
    <dgm:cxn modelId="{227C33FA-B6D5-46FE-ADDC-0665348A8CDD}" type="presParOf" srcId="{2D7B9FEB-A35E-484A-A600-FBAA186FB24D}" destId="{BC56288F-98FA-4A92-A660-1986AA393C73}" srcOrd="0" destOrd="0" presId="urn:microsoft.com/office/officeart/2008/layout/CaptionedPictures"/>
    <dgm:cxn modelId="{F889EB69-D785-4B91-B856-4BE7F9C1E65A}" type="presParOf" srcId="{2D7B9FEB-A35E-484A-A600-FBAA186FB24D}" destId="{B82667C4-CB7F-4FD0-8C07-D4C36F6CB008}" srcOrd="1" destOrd="0" presId="urn:microsoft.com/office/officeart/2008/layout/CaptionedPictures"/>
    <dgm:cxn modelId="{D9909C64-1C2D-4902-B190-3025D85800AF}" type="presParOf" srcId="{2D7B9FEB-A35E-484A-A600-FBAA186FB24D}" destId="{F45366F4-EF4C-4C32-AFD4-473C2B843978}" srcOrd="2" destOrd="0" presId="urn:microsoft.com/office/officeart/2008/layout/CaptionedPictures"/>
    <dgm:cxn modelId="{23FBC4FA-ACCB-429D-9A3A-E6B32447F0A7}" type="presParOf" srcId="{F45366F4-EF4C-4C32-AFD4-473C2B843978}" destId="{8867C15E-90B2-43D5-8D10-71A504C6D4F3}" srcOrd="0" destOrd="0" presId="urn:microsoft.com/office/officeart/2008/layout/CaptionedPictures"/>
    <dgm:cxn modelId="{CC6289E3-2702-439F-B8EA-C0E7BD3363A3}" type="presParOf" srcId="{F45366F4-EF4C-4C32-AFD4-473C2B843978}" destId="{B8EAC246-2833-4344-A3BC-AC80523B334E}" srcOrd="1" destOrd="0" presId="urn:microsoft.com/office/officeart/2008/layout/CaptionedPictures"/>
    <dgm:cxn modelId="{416C2650-F129-45BD-8160-FEA9D23DDE76}" type="presParOf" srcId="{5A1FB371-ADAA-4F82-84FD-780FF2936798}" destId="{D8362C38-8A5A-497F-BBAF-1D817B404BFB}" srcOrd="13" destOrd="0" presId="urn:microsoft.com/office/officeart/2008/layout/CaptionedPictures"/>
    <dgm:cxn modelId="{C694C43B-8EA9-4A64-B41C-724147916317}" type="presParOf" srcId="{5A1FB371-ADAA-4F82-84FD-780FF2936798}" destId="{40019BEF-DB51-464D-BEB0-3C7B878148BE}" srcOrd="14" destOrd="0" presId="urn:microsoft.com/office/officeart/2008/layout/CaptionedPictures"/>
    <dgm:cxn modelId="{A5DCD7F8-4229-428B-A0F2-539EF5C3F279}" type="presParOf" srcId="{40019BEF-DB51-464D-BEB0-3C7B878148BE}" destId="{198A4095-F694-46EE-B024-45E0CED3B82C}" srcOrd="0" destOrd="0" presId="urn:microsoft.com/office/officeart/2008/layout/CaptionedPictures"/>
    <dgm:cxn modelId="{6ACB8DF3-D19B-4CF8-A64D-DBE1B5D77FC9}" type="presParOf" srcId="{40019BEF-DB51-464D-BEB0-3C7B878148BE}" destId="{BC3691A9-9CD0-47DB-881F-9C6B481CAAD0}" srcOrd="1" destOrd="0" presId="urn:microsoft.com/office/officeart/2008/layout/CaptionedPictures"/>
    <dgm:cxn modelId="{56FC2820-9267-4E0D-86FC-8D0A670950B6}" type="presParOf" srcId="{40019BEF-DB51-464D-BEB0-3C7B878148BE}" destId="{EA5B581D-73F6-4210-8DF4-CA25469C7E81}" srcOrd="2" destOrd="0" presId="urn:microsoft.com/office/officeart/2008/layout/CaptionedPictures"/>
    <dgm:cxn modelId="{F439BB40-7E5E-4D6E-99DD-FB0AF7C6B3B0}" type="presParOf" srcId="{EA5B581D-73F6-4210-8DF4-CA25469C7E81}" destId="{5A8FF189-4AFF-49DB-8B4C-E6F1083AF981}" srcOrd="0" destOrd="0" presId="urn:microsoft.com/office/officeart/2008/layout/CaptionedPictures"/>
    <dgm:cxn modelId="{EDA9D8B5-2CA1-4E10-A0AD-FB929635DE8F}" type="presParOf" srcId="{EA5B581D-73F6-4210-8DF4-CA25469C7E81}" destId="{A04B817F-0691-4D6C-95FB-EE28A443C1B1}" srcOrd="1" destOrd="0" presId="urn:microsoft.com/office/officeart/2008/layout/CaptionedPicture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78A45D-FB31-4244-A9CC-56FB3BD1C0F4}" type="doc">
      <dgm:prSet loTypeId="urn:microsoft.com/office/officeart/2009/3/layout/StepUpProcess" loCatId="process" qsTypeId="urn:microsoft.com/office/officeart/2005/8/quickstyle/simple1" qsCatId="simple" csTypeId="urn:microsoft.com/office/officeart/2005/8/colors/colorful3" csCatId="colorful" phldr="1"/>
      <dgm:spPr/>
      <dgm:t>
        <a:bodyPr/>
        <a:lstStyle/>
        <a:p>
          <a:endParaRPr lang="en-ZA"/>
        </a:p>
      </dgm:t>
    </dgm:pt>
    <dgm:pt modelId="{FDB7048F-E6DD-43A2-93D7-779C682B700A}">
      <dgm:prSet phldrT="[Text]"/>
      <dgm:spPr/>
      <dgm:t>
        <a:bodyPr/>
        <a:lstStyle/>
        <a:p>
          <a:r>
            <a:rPr lang="en-ZA"/>
            <a:t>He can start with paracetamol and/or NSAIDs.</a:t>
          </a:r>
          <a:r>
            <a:rPr lang="en-ZA" baseline="30000"/>
            <a:t>5b</a:t>
          </a:r>
          <a:endParaRPr lang="en-ZA"/>
        </a:p>
      </dgm:t>
    </dgm:pt>
    <dgm:pt modelId="{3E82E8AE-F105-40C3-868A-F5B17A68CB58}" type="parTrans" cxnId="{E15EBD0F-0DF6-49D7-B856-75B7CA9E371E}">
      <dgm:prSet/>
      <dgm:spPr/>
      <dgm:t>
        <a:bodyPr/>
        <a:lstStyle/>
        <a:p>
          <a:endParaRPr lang="en-ZA"/>
        </a:p>
      </dgm:t>
    </dgm:pt>
    <dgm:pt modelId="{683D683C-A0F3-4513-A2A2-8F11723E44C2}" type="sibTrans" cxnId="{E15EBD0F-0DF6-49D7-B856-75B7CA9E371E}">
      <dgm:prSet/>
      <dgm:spPr/>
      <dgm:t>
        <a:bodyPr/>
        <a:lstStyle/>
        <a:p>
          <a:endParaRPr lang="en-ZA"/>
        </a:p>
      </dgm:t>
    </dgm:pt>
    <dgm:pt modelId="{49C21A54-6AFA-4BC9-BF0E-D7295B6D8C8A}">
      <dgm:prSet phldrT="[Text]"/>
      <dgm:spPr/>
      <dgm:t>
        <a:bodyPr/>
        <a:lstStyle/>
        <a:p>
          <a:r>
            <a:rPr lang="en-ZA"/>
            <a:t>If pain is not controlled, or if he cannot take NSAIDs, he can try paracetamol and weak opioids like codeine.</a:t>
          </a:r>
          <a:r>
            <a:rPr lang="en-ZA" baseline="30000"/>
            <a:t>4g</a:t>
          </a:r>
          <a:endParaRPr lang="en-ZA"/>
        </a:p>
      </dgm:t>
    </dgm:pt>
    <dgm:pt modelId="{97D7523C-FA25-4A4B-B4DE-8D9CAB01A7C7}" type="parTrans" cxnId="{81760A6C-C888-4D95-AC3A-D4221419F01F}">
      <dgm:prSet/>
      <dgm:spPr/>
      <dgm:t>
        <a:bodyPr/>
        <a:lstStyle/>
        <a:p>
          <a:endParaRPr lang="en-ZA"/>
        </a:p>
      </dgm:t>
    </dgm:pt>
    <dgm:pt modelId="{94583A76-74BB-4E33-96C0-877A28B04D41}" type="sibTrans" cxnId="{81760A6C-C888-4D95-AC3A-D4221419F01F}">
      <dgm:prSet/>
      <dgm:spPr/>
      <dgm:t>
        <a:bodyPr/>
        <a:lstStyle/>
        <a:p>
          <a:endParaRPr lang="en-ZA"/>
        </a:p>
      </dgm:t>
    </dgm:pt>
    <dgm:pt modelId="{05D944F8-574C-442D-A055-1DF4E397457B}">
      <dgm:prSet phldrT="[Text]"/>
      <dgm:spPr/>
      <dgm:t>
        <a:bodyPr/>
        <a:lstStyle/>
        <a:p>
          <a:r>
            <a:rPr lang="en-ZA"/>
            <a:t>But he may be part of a small percentage of patients who develop spinal pain that is resistant to standard treatment, he may need to try a prescription opioid medication for pain improvement.</a:t>
          </a:r>
          <a:r>
            <a:rPr lang="en-ZA" baseline="30000"/>
            <a:t>5b</a:t>
          </a:r>
          <a:endParaRPr lang="en-ZA"/>
        </a:p>
      </dgm:t>
    </dgm:pt>
    <dgm:pt modelId="{6465DE4B-DBB2-47EF-811E-435DE38833F8}" type="parTrans" cxnId="{0767A14F-80D4-4803-B47D-4FD93093E6DB}">
      <dgm:prSet/>
      <dgm:spPr/>
      <dgm:t>
        <a:bodyPr/>
        <a:lstStyle/>
        <a:p>
          <a:endParaRPr lang="en-ZA"/>
        </a:p>
      </dgm:t>
    </dgm:pt>
    <dgm:pt modelId="{D4599717-32FA-45DB-9FC4-CFC663FE6F63}" type="sibTrans" cxnId="{0767A14F-80D4-4803-B47D-4FD93093E6DB}">
      <dgm:prSet/>
      <dgm:spPr/>
      <dgm:t>
        <a:bodyPr/>
        <a:lstStyle/>
        <a:p>
          <a:endParaRPr lang="en-ZA"/>
        </a:p>
      </dgm:t>
    </dgm:pt>
    <dgm:pt modelId="{75875BBF-1E29-45ED-BFE5-DA74F60B50CE}" type="pres">
      <dgm:prSet presAssocID="{8678A45D-FB31-4244-A9CC-56FB3BD1C0F4}" presName="rootnode" presStyleCnt="0">
        <dgm:presLayoutVars>
          <dgm:chMax/>
          <dgm:chPref/>
          <dgm:dir/>
          <dgm:animLvl val="lvl"/>
        </dgm:presLayoutVars>
      </dgm:prSet>
      <dgm:spPr/>
    </dgm:pt>
    <dgm:pt modelId="{BDA8DC21-72AF-4EE2-9AB5-246A41C76437}" type="pres">
      <dgm:prSet presAssocID="{FDB7048F-E6DD-43A2-93D7-779C682B700A}" presName="composite" presStyleCnt="0"/>
      <dgm:spPr/>
    </dgm:pt>
    <dgm:pt modelId="{66FC2054-079E-4FD0-9CC0-33FB30C9D42A}" type="pres">
      <dgm:prSet presAssocID="{FDB7048F-E6DD-43A2-93D7-779C682B700A}" presName="LShape" presStyleLbl="alignNode1" presStyleIdx="0" presStyleCnt="5"/>
      <dgm:spPr/>
    </dgm:pt>
    <dgm:pt modelId="{F2E61E43-746B-4908-8A91-DF2CFAEE52E9}" type="pres">
      <dgm:prSet presAssocID="{FDB7048F-E6DD-43A2-93D7-779C682B700A}" presName="ParentText" presStyleLbl="revTx" presStyleIdx="0" presStyleCnt="3">
        <dgm:presLayoutVars>
          <dgm:chMax val="0"/>
          <dgm:chPref val="0"/>
          <dgm:bulletEnabled val="1"/>
        </dgm:presLayoutVars>
      </dgm:prSet>
      <dgm:spPr/>
    </dgm:pt>
    <dgm:pt modelId="{A80FA5BC-EFC6-48D4-958F-ED29E467C7F8}" type="pres">
      <dgm:prSet presAssocID="{FDB7048F-E6DD-43A2-93D7-779C682B700A}" presName="Triangle" presStyleLbl="alignNode1" presStyleIdx="1" presStyleCnt="5"/>
      <dgm:spPr/>
    </dgm:pt>
    <dgm:pt modelId="{749BA0D8-1150-4168-BC4B-BAEDAF1140DF}" type="pres">
      <dgm:prSet presAssocID="{683D683C-A0F3-4513-A2A2-8F11723E44C2}" presName="sibTrans" presStyleCnt="0"/>
      <dgm:spPr/>
    </dgm:pt>
    <dgm:pt modelId="{255F0DC1-E09B-4575-9E93-46532B9B2EF0}" type="pres">
      <dgm:prSet presAssocID="{683D683C-A0F3-4513-A2A2-8F11723E44C2}" presName="space" presStyleCnt="0"/>
      <dgm:spPr/>
    </dgm:pt>
    <dgm:pt modelId="{4AC737B1-8A64-49FE-AE64-06EEA09FD55B}" type="pres">
      <dgm:prSet presAssocID="{49C21A54-6AFA-4BC9-BF0E-D7295B6D8C8A}" presName="composite" presStyleCnt="0"/>
      <dgm:spPr/>
    </dgm:pt>
    <dgm:pt modelId="{FABAE131-011F-40B5-A473-68E3F538FA30}" type="pres">
      <dgm:prSet presAssocID="{49C21A54-6AFA-4BC9-BF0E-D7295B6D8C8A}" presName="LShape" presStyleLbl="alignNode1" presStyleIdx="2" presStyleCnt="5"/>
      <dgm:spPr/>
    </dgm:pt>
    <dgm:pt modelId="{86DC7118-748C-4366-AF19-3EFABDE6A8DD}" type="pres">
      <dgm:prSet presAssocID="{49C21A54-6AFA-4BC9-BF0E-D7295B6D8C8A}" presName="ParentText" presStyleLbl="revTx" presStyleIdx="1" presStyleCnt="3">
        <dgm:presLayoutVars>
          <dgm:chMax val="0"/>
          <dgm:chPref val="0"/>
          <dgm:bulletEnabled val="1"/>
        </dgm:presLayoutVars>
      </dgm:prSet>
      <dgm:spPr/>
    </dgm:pt>
    <dgm:pt modelId="{C06A7B09-4EC6-480D-8728-EF42212BCB27}" type="pres">
      <dgm:prSet presAssocID="{49C21A54-6AFA-4BC9-BF0E-D7295B6D8C8A}" presName="Triangle" presStyleLbl="alignNode1" presStyleIdx="3" presStyleCnt="5"/>
      <dgm:spPr/>
    </dgm:pt>
    <dgm:pt modelId="{4C977472-EF69-40D8-9256-114F23CBCD2E}" type="pres">
      <dgm:prSet presAssocID="{94583A76-74BB-4E33-96C0-877A28B04D41}" presName="sibTrans" presStyleCnt="0"/>
      <dgm:spPr/>
    </dgm:pt>
    <dgm:pt modelId="{BAA0151E-7806-40CF-9A09-B96849291DC2}" type="pres">
      <dgm:prSet presAssocID="{94583A76-74BB-4E33-96C0-877A28B04D41}" presName="space" presStyleCnt="0"/>
      <dgm:spPr/>
    </dgm:pt>
    <dgm:pt modelId="{34C9C3EB-8B40-4798-96F2-D863ABD5E545}" type="pres">
      <dgm:prSet presAssocID="{05D944F8-574C-442D-A055-1DF4E397457B}" presName="composite" presStyleCnt="0"/>
      <dgm:spPr/>
    </dgm:pt>
    <dgm:pt modelId="{3C8463A8-4447-4FB6-B688-AD6881672A16}" type="pres">
      <dgm:prSet presAssocID="{05D944F8-574C-442D-A055-1DF4E397457B}" presName="LShape" presStyleLbl="alignNode1" presStyleIdx="4" presStyleCnt="5"/>
      <dgm:spPr/>
    </dgm:pt>
    <dgm:pt modelId="{5E2E6191-4052-4108-86B3-B6AC22F93066}" type="pres">
      <dgm:prSet presAssocID="{05D944F8-574C-442D-A055-1DF4E397457B}" presName="ParentText" presStyleLbl="revTx" presStyleIdx="2" presStyleCnt="3">
        <dgm:presLayoutVars>
          <dgm:chMax val="0"/>
          <dgm:chPref val="0"/>
          <dgm:bulletEnabled val="1"/>
        </dgm:presLayoutVars>
      </dgm:prSet>
      <dgm:spPr/>
    </dgm:pt>
  </dgm:ptLst>
  <dgm:cxnLst>
    <dgm:cxn modelId="{E15EBD0F-0DF6-49D7-B856-75B7CA9E371E}" srcId="{8678A45D-FB31-4244-A9CC-56FB3BD1C0F4}" destId="{FDB7048F-E6DD-43A2-93D7-779C682B700A}" srcOrd="0" destOrd="0" parTransId="{3E82E8AE-F105-40C3-868A-F5B17A68CB58}" sibTransId="{683D683C-A0F3-4513-A2A2-8F11723E44C2}"/>
    <dgm:cxn modelId="{FFD4EB19-5C50-46B3-9897-F28ACE198FEC}" type="presOf" srcId="{49C21A54-6AFA-4BC9-BF0E-D7295B6D8C8A}" destId="{86DC7118-748C-4366-AF19-3EFABDE6A8DD}" srcOrd="0" destOrd="0" presId="urn:microsoft.com/office/officeart/2009/3/layout/StepUpProcess"/>
    <dgm:cxn modelId="{81760A6C-C888-4D95-AC3A-D4221419F01F}" srcId="{8678A45D-FB31-4244-A9CC-56FB3BD1C0F4}" destId="{49C21A54-6AFA-4BC9-BF0E-D7295B6D8C8A}" srcOrd="1" destOrd="0" parTransId="{97D7523C-FA25-4A4B-B4DE-8D9CAB01A7C7}" sibTransId="{94583A76-74BB-4E33-96C0-877A28B04D41}"/>
    <dgm:cxn modelId="{0767A14F-80D4-4803-B47D-4FD93093E6DB}" srcId="{8678A45D-FB31-4244-A9CC-56FB3BD1C0F4}" destId="{05D944F8-574C-442D-A055-1DF4E397457B}" srcOrd="2" destOrd="0" parTransId="{6465DE4B-DBB2-47EF-811E-435DE38833F8}" sibTransId="{D4599717-32FA-45DB-9FC4-CFC663FE6F63}"/>
    <dgm:cxn modelId="{8EE14B9A-A117-4A07-BE27-DFDDF590C88A}" type="presOf" srcId="{8678A45D-FB31-4244-A9CC-56FB3BD1C0F4}" destId="{75875BBF-1E29-45ED-BFE5-DA74F60B50CE}" srcOrd="0" destOrd="0" presId="urn:microsoft.com/office/officeart/2009/3/layout/StepUpProcess"/>
    <dgm:cxn modelId="{DD24D4B5-821B-4C7E-9976-E43A395BA995}" type="presOf" srcId="{05D944F8-574C-442D-A055-1DF4E397457B}" destId="{5E2E6191-4052-4108-86B3-B6AC22F93066}" srcOrd="0" destOrd="0" presId="urn:microsoft.com/office/officeart/2009/3/layout/StepUpProcess"/>
    <dgm:cxn modelId="{B381E5F4-A6D8-4A46-A4FE-51492B9BB380}" type="presOf" srcId="{FDB7048F-E6DD-43A2-93D7-779C682B700A}" destId="{F2E61E43-746B-4908-8A91-DF2CFAEE52E9}" srcOrd="0" destOrd="0" presId="urn:microsoft.com/office/officeart/2009/3/layout/StepUpProcess"/>
    <dgm:cxn modelId="{2DC1409B-C5F4-4D6F-9C79-592D612E075C}" type="presParOf" srcId="{75875BBF-1E29-45ED-BFE5-DA74F60B50CE}" destId="{BDA8DC21-72AF-4EE2-9AB5-246A41C76437}" srcOrd="0" destOrd="0" presId="urn:microsoft.com/office/officeart/2009/3/layout/StepUpProcess"/>
    <dgm:cxn modelId="{8EA969DB-6783-43CD-BE00-A727CC5BDAFC}" type="presParOf" srcId="{BDA8DC21-72AF-4EE2-9AB5-246A41C76437}" destId="{66FC2054-079E-4FD0-9CC0-33FB30C9D42A}" srcOrd="0" destOrd="0" presId="urn:microsoft.com/office/officeart/2009/3/layout/StepUpProcess"/>
    <dgm:cxn modelId="{B11899C6-3BCE-476D-94DC-6DD4951820EE}" type="presParOf" srcId="{BDA8DC21-72AF-4EE2-9AB5-246A41C76437}" destId="{F2E61E43-746B-4908-8A91-DF2CFAEE52E9}" srcOrd="1" destOrd="0" presId="urn:microsoft.com/office/officeart/2009/3/layout/StepUpProcess"/>
    <dgm:cxn modelId="{CCFC9E85-7420-4C22-B1B4-1EAB2A7D98E7}" type="presParOf" srcId="{BDA8DC21-72AF-4EE2-9AB5-246A41C76437}" destId="{A80FA5BC-EFC6-48D4-958F-ED29E467C7F8}" srcOrd="2" destOrd="0" presId="urn:microsoft.com/office/officeart/2009/3/layout/StepUpProcess"/>
    <dgm:cxn modelId="{53E1BE7E-1393-486A-BE93-3EC9EAEEF4F7}" type="presParOf" srcId="{75875BBF-1E29-45ED-BFE5-DA74F60B50CE}" destId="{749BA0D8-1150-4168-BC4B-BAEDAF1140DF}" srcOrd="1" destOrd="0" presId="urn:microsoft.com/office/officeart/2009/3/layout/StepUpProcess"/>
    <dgm:cxn modelId="{CE1AF9EF-9CC9-49EA-8F07-358D3C98E233}" type="presParOf" srcId="{749BA0D8-1150-4168-BC4B-BAEDAF1140DF}" destId="{255F0DC1-E09B-4575-9E93-46532B9B2EF0}" srcOrd="0" destOrd="0" presId="urn:microsoft.com/office/officeart/2009/3/layout/StepUpProcess"/>
    <dgm:cxn modelId="{D0516E01-564F-4428-850D-A2809A3E36F0}" type="presParOf" srcId="{75875BBF-1E29-45ED-BFE5-DA74F60B50CE}" destId="{4AC737B1-8A64-49FE-AE64-06EEA09FD55B}" srcOrd="2" destOrd="0" presId="urn:microsoft.com/office/officeart/2009/3/layout/StepUpProcess"/>
    <dgm:cxn modelId="{B7E1961E-06A7-4B24-A264-CF80CF11A2E4}" type="presParOf" srcId="{4AC737B1-8A64-49FE-AE64-06EEA09FD55B}" destId="{FABAE131-011F-40B5-A473-68E3F538FA30}" srcOrd="0" destOrd="0" presId="urn:microsoft.com/office/officeart/2009/3/layout/StepUpProcess"/>
    <dgm:cxn modelId="{043C28B8-51FF-4BCC-99CE-2723C81960FA}" type="presParOf" srcId="{4AC737B1-8A64-49FE-AE64-06EEA09FD55B}" destId="{86DC7118-748C-4366-AF19-3EFABDE6A8DD}" srcOrd="1" destOrd="0" presId="urn:microsoft.com/office/officeart/2009/3/layout/StepUpProcess"/>
    <dgm:cxn modelId="{E947554B-A759-4BE5-8B3E-6F52701BB197}" type="presParOf" srcId="{4AC737B1-8A64-49FE-AE64-06EEA09FD55B}" destId="{C06A7B09-4EC6-480D-8728-EF42212BCB27}" srcOrd="2" destOrd="0" presId="urn:microsoft.com/office/officeart/2009/3/layout/StepUpProcess"/>
    <dgm:cxn modelId="{63973545-28DA-42C1-8A12-BE26833BE1E4}" type="presParOf" srcId="{75875BBF-1E29-45ED-BFE5-DA74F60B50CE}" destId="{4C977472-EF69-40D8-9256-114F23CBCD2E}" srcOrd="3" destOrd="0" presId="urn:microsoft.com/office/officeart/2009/3/layout/StepUpProcess"/>
    <dgm:cxn modelId="{9441C082-C825-4F0A-8B7F-82A45156B54D}" type="presParOf" srcId="{4C977472-EF69-40D8-9256-114F23CBCD2E}" destId="{BAA0151E-7806-40CF-9A09-B96849291DC2}" srcOrd="0" destOrd="0" presId="urn:microsoft.com/office/officeart/2009/3/layout/StepUpProcess"/>
    <dgm:cxn modelId="{C01BDA39-D5CA-456A-A84C-CB185FFE8BF7}" type="presParOf" srcId="{75875BBF-1E29-45ED-BFE5-DA74F60B50CE}" destId="{34C9C3EB-8B40-4798-96F2-D863ABD5E545}" srcOrd="4" destOrd="0" presId="urn:microsoft.com/office/officeart/2009/3/layout/StepUpProcess"/>
    <dgm:cxn modelId="{B83AC792-59E8-4D27-B293-C33B1D51370D}" type="presParOf" srcId="{34C9C3EB-8B40-4798-96F2-D863ABD5E545}" destId="{3C8463A8-4447-4FB6-B688-AD6881672A16}" srcOrd="0" destOrd="0" presId="urn:microsoft.com/office/officeart/2009/3/layout/StepUpProcess"/>
    <dgm:cxn modelId="{F7AA5144-2D38-40E1-AB9D-4B7DBC0341D6}" type="presParOf" srcId="{34C9C3EB-8B40-4798-96F2-D863ABD5E545}" destId="{5E2E6191-4052-4108-86B3-B6AC22F93066}" srcOrd="1" destOrd="0" presId="urn:microsoft.com/office/officeart/2009/3/layout/StepUpProces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BBF588-620C-464B-94A8-3C529B6C11D8}">
      <dsp:nvSpPr>
        <dsp:cNvPr id="0" name=""/>
        <dsp:cNvSpPr/>
      </dsp:nvSpPr>
      <dsp:spPr>
        <a:xfrm>
          <a:off x="2857" y="140517"/>
          <a:ext cx="1190148" cy="1400174"/>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B6068AFD-FD23-497F-90E1-318F74641367}">
      <dsp:nvSpPr>
        <dsp:cNvPr id="0" name=""/>
        <dsp:cNvSpPr/>
      </dsp:nvSpPr>
      <dsp:spPr>
        <a:xfrm>
          <a:off x="62364" y="196524"/>
          <a:ext cx="1071133" cy="910113"/>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9000" b="-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40DB63-C8E4-44A3-A618-0290F0105C11}">
      <dsp:nvSpPr>
        <dsp:cNvPr id="0" name=""/>
        <dsp:cNvSpPr/>
      </dsp:nvSpPr>
      <dsp:spPr>
        <a:xfrm>
          <a:off x="62364" y="1106638"/>
          <a:ext cx="1071133" cy="37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a:t>headache with or without tension</a:t>
          </a:r>
        </a:p>
      </dsp:txBody>
      <dsp:txXfrm>
        <a:off x="62364" y="1106638"/>
        <a:ext cx="1071133" cy="378047"/>
      </dsp:txXfrm>
    </dsp:sp>
    <dsp:sp modelId="{209501AA-6F3B-49E1-B2C4-5CE4BB426C1B}">
      <dsp:nvSpPr>
        <dsp:cNvPr id="0" name=""/>
        <dsp:cNvSpPr/>
      </dsp:nvSpPr>
      <dsp:spPr>
        <a:xfrm>
          <a:off x="1433036" y="140517"/>
          <a:ext cx="1190148" cy="1400174"/>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CC6FA0C5-E70A-4BA2-981D-A16651C3777C}">
      <dsp:nvSpPr>
        <dsp:cNvPr id="0" name=""/>
        <dsp:cNvSpPr/>
      </dsp:nvSpPr>
      <dsp:spPr>
        <a:xfrm>
          <a:off x="1492543" y="196524"/>
          <a:ext cx="1071133" cy="910113"/>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8E779F2-15D7-4350-981F-16AC43238C51}">
      <dsp:nvSpPr>
        <dsp:cNvPr id="0" name=""/>
        <dsp:cNvSpPr/>
      </dsp:nvSpPr>
      <dsp:spPr>
        <a:xfrm>
          <a:off x="1492543" y="1106638"/>
          <a:ext cx="1071133" cy="37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a:t>low back pain</a:t>
          </a:r>
        </a:p>
      </dsp:txBody>
      <dsp:txXfrm>
        <a:off x="1492543" y="1106638"/>
        <a:ext cx="1071133" cy="378047"/>
      </dsp:txXfrm>
    </dsp:sp>
    <dsp:sp modelId="{B65AD3BA-3C24-43EA-8638-6A895588F0DA}">
      <dsp:nvSpPr>
        <dsp:cNvPr id="0" name=""/>
        <dsp:cNvSpPr/>
      </dsp:nvSpPr>
      <dsp:spPr>
        <a:xfrm>
          <a:off x="2863215" y="140517"/>
          <a:ext cx="1190148" cy="1400174"/>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D88C5480-A546-46E1-8188-B50A7C0EA632}">
      <dsp:nvSpPr>
        <dsp:cNvPr id="0" name=""/>
        <dsp:cNvSpPr/>
      </dsp:nvSpPr>
      <dsp:spPr>
        <a:xfrm>
          <a:off x="2922722" y="196524"/>
          <a:ext cx="1071133" cy="910113"/>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EB72D7-A03C-4AC0-91F5-18266BD14564}">
      <dsp:nvSpPr>
        <dsp:cNvPr id="0" name=""/>
        <dsp:cNvSpPr/>
      </dsp:nvSpPr>
      <dsp:spPr>
        <a:xfrm>
          <a:off x="2922722" y="1106638"/>
          <a:ext cx="1071133" cy="37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a:t>muscle spasms</a:t>
          </a:r>
        </a:p>
      </dsp:txBody>
      <dsp:txXfrm>
        <a:off x="2922722" y="1106638"/>
        <a:ext cx="1071133" cy="378047"/>
      </dsp:txXfrm>
    </dsp:sp>
    <dsp:sp modelId="{75C2C58C-C724-4061-89BE-FB56CC1F46D7}">
      <dsp:nvSpPr>
        <dsp:cNvPr id="0" name=""/>
        <dsp:cNvSpPr/>
      </dsp:nvSpPr>
      <dsp:spPr>
        <a:xfrm>
          <a:off x="4293393" y="140517"/>
          <a:ext cx="1190148" cy="1400174"/>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D79C4884-E48F-47E7-BA24-9E3C6C23045D}">
      <dsp:nvSpPr>
        <dsp:cNvPr id="0" name=""/>
        <dsp:cNvSpPr/>
      </dsp:nvSpPr>
      <dsp:spPr>
        <a:xfrm>
          <a:off x="4352901" y="196524"/>
          <a:ext cx="1071133" cy="910113"/>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89202B-E692-4CAA-A96F-AF44038018E5}">
      <dsp:nvSpPr>
        <dsp:cNvPr id="0" name=""/>
        <dsp:cNvSpPr/>
      </dsp:nvSpPr>
      <dsp:spPr>
        <a:xfrm>
          <a:off x="4352901" y="1106638"/>
          <a:ext cx="1071133" cy="37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a:t>inflammatory conditions</a:t>
          </a:r>
        </a:p>
      </dsp:txBody>
      <dsp:txXfrm>
        <a:off x="4352901" y="1106638"/>
        <a:ext cx="1071133" cy="378047"/>
      </dsp:txXfrm>
    </dsp:sp>
    <dsp:sp modelId="{3CF3E350-3051-4785-B352-0DE9DA61C38D}">
      <dsp:nvSpPr>
        <dsp:cNvPr id="0" name=""/>
        <dsp:cNvSpPr/>
      </dsp:nvSpPr>
      <dsp:spPr>
        <a:xfrm>
          <a:off x="2857" y="1659707"/>
          <a:ext cx="1190148" cy="1400174"/>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58687AE-AB90-4A9C-AB4F-9DCE65EF6B30}">
      <dsp:nvSpPr>
        <dsp:cNvPr id="0" name=""/>
        <dsp:cNvSpPr/>
      </dsp:nvSpPr>
      <dsp:spPr>
        <a:xfrm>
          <a:off x="62364" y="1715714"/>
          <a:ext cx="1071133" cy="910113"/>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92FB6D0-82F4-401E-8BA3-6893EC3A79E2}">
      <dsp:nvSpPr>
        <dsp:cNvPr id="0" name=""/>
        <dsp:cNvSpPr/>
      </dsp:nvSpPr>
      <dsp:spPr>
        <a:xfrm>
          <a:off x="62364" y="2625828"/>
          <a:ext cx="1071133" cy="37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a:t>sports injuries</a:t>
          </a:r>
        </a:p>
      </dsp:txBody>
      <dsp:txXfrm>
        <a:off x="62364" y="2625828"/>
        <a:ext cx="1071133" cy="378047"/>
      </dsp:txXfrm>
    </dsp:sp>
    <dsp:sp modelId="{0F6CD79B-8EFA-4697-8AA8-DE9EADC6037A}">
      <dsp:nvSpPr>
        <dsp:cNvPr id="0" name=""/>
        <dsp:cNvSpPr/>
      </dsp:nvSpPr>
      <dsp:spPr>
        <a:xfrm>
          <a:off x="1433036" y="1659707"/>
          <a:ext cx="1190148" cy="1400174"/>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BAE5A65F-048D-4D5D-A7E2-177CA580185E}">
      <dsp:nvSpPr>
        <dsp:cNvPr id="0" name=""/>
        <dsp:cNvSpPr/>
      </dsp:nvSpPr>
      <dsp:spPr>
        <a:xfrm>
          <a:off x="1492543" y="1715714"/>
          <a:ext cx="1071133" cy="910113"/>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245775-483E-4F2F-B94D-23314B7C9E09}">
      <dsp:nvSpPr>
        <dsp:cNvPr id="0" name=""/>
        <dsp:cNvSpPr/>
      </dsp:nvSpPr>
      <dsp:spPr>
        <a:xfrm>
          <a:off x="1492543" y="2625828"/>
          <a:ext cx="1071133" cy="37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a:t>dental pain</a:t>
          </a:r>
        </a:p>
      </dsp:txBody>
      <dsp:txXfrm>
        <a:off x="1492543" y="2625828"/>
        <a:ext cx="1071133" cy="378047"/>
      </dsp:txXfrm>
    </dsp:sp>
    <dsp:sp modelId="{BC56288F-98FA-4A92-A660-1986AA393C73}">
      <dsp:nvSpPr>
        <dsp:cNvPr id="0" name=""/>
        <dsp:cNvSpPr/>
      </dsp:nvSpPr>
      <dsp:spPr>
        <a:xfrm>
          <a:off x="2863215" y="1659707"/>
          <a:ext cx="1190148" cy="1400174"/>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B82667C4-CB7F-4FD0-8C07-D4C36F6CB008}">
      <dsp:nvSpPr>
        <dsp:cNvPr id="0" name=""/>
        <dsp:cNvSpPr/>
      </dsp:nvSpPr>
      <dsp:spPr>
        <a:xfrm>
          <a:off x="2922722" y="1715714"/>
          <a:ext cx="1071133" cy="910113"/>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EAC246-2833-4344-A3BC-AC80523B334E}">
      <dsp:nvSpPr>
        <dsp:cNvPr id="0" name=""/>
        <dsp:cNvSpPr/>
      </dsp:nvSpPr>
      <dsp:spPr>
        <a:xfrm>
          <a:off x="2922722" y="2625828"/>
          <a:ext cx="1071133" cy="37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a:t>cancer pain</a:t>
          </a:r>
        </a:p>
      </dsp:txBody>
      <dsp:txXfrm>
        <a:off x="2922722" y="2625828"/>
        <a:ext cx="1071133" cy="378047"/>
      </dsp:txXfrm>
    </dsp:sp>
    <dsp:sp modelId="{198A4095-F694-46EE-B024-45E0CED3B82C}">
      <dsp:nvSpPr>
        <dsp:cNvPr id="0" name=""/>
        <dsp:cNvSpPr/>
      </dsp:nvSpPr>
      <dsp:spPr>
        <a:xfrm>
          <a:off x="4293393" y="1659707"/>
          <a:ext cx="1190148" cy="1400174"/>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BC3691A9-9CD0-47DB-881F-9C6B481CAAD0}">
      <dsp:nvSpPr>
        <dsp:cNvPr id="0" name=""/>
        <dsp:cNvSpPr/>
      </dsp:nvSpPr>
      <dsp:spPr>
        <a:xfrm>
          <a:off x="4352901" y="1715714"/>
          <a:ext cx="1071133" cy="910113"/>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4B817F-0691-4D6C-95FB-EE28A443C1B1}">
      <dsp:nvSpPr>
        <dsp:cNvPr id="0" name=""/>
        <dsp:cNvSpPr/>
      </dsp:nvSpPr>
      <dsp:spPr>
        <a:xfrm>
          <a:off x="4352901" y="2625828"/>
          <a:ext cx="1071133" cy="378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ZA" sz="1000" kern="1200"/>
            <a:t>post-operative pain</a:t>
          </a:r>
        </a:p>
      </dsp:txBody>
      <dsp:txXfrm>
        <a:off x="4352901" y="2625828"/>
        <a:ext cx="1071133" cy="3780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C2054-079E-4FD0-9CC0-33FB30C9D42A}">
      <dsp:nvSpPr>
        <dsp:cNvPr id="0" name=""/>
        <dsp:cNvSpPr/>
      </dsp:nvSpPr>
      <dsp:spPr>
        <a:xfrm rot="5400000">
          <a:off x="557257" y="646948"/>
          <a:ext cx="1116335" cy="1857557"/>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E61E43-746B-4908-8A91-DF2CFAEE52E9}">
      <dsp:nvSpPr>
        <dsp:cNvPr id="0" name=""/>
        <dsp:cNvSpPr/>
      </dsp:nvSpPr>
      <dsp:spPr>
        <a:xfrm>
          <a:off x="370913" y="1201957"/>
          <a:ext cx="1677013" cy="147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ZA" sz="1100" kern="1200"/>
            <a:t>He can start with paracetamol and/or NSAIDs.</a:t>
          </a:r>
          <a:r>
            <a:rPr lang="en-ZA" sz="1100" kern="1200" baseline="30000"/>
            <a:t>5b</a:t>
          </a:r>
          <a:endParaRPr lang="en-ZA" sz="1100" kern="1200"/>
        </a:p>
      </dsp:txBody>
      <dsp:txXfrm>
        <a:off x="370913" y="1201957"/>
        <a:ext cx="1677013" cy="1470000"/>
      </dsp:txXfrm>
    </dsp:sp>
    <dsp:sp modelId="{A80FA5BC-EFC6-48D4-958F-ED29E467C7F8}">
      <dsp:nvSpPr>
        <dsp:cNvPr id="0" name=""/>
        <dsp:cNvSpPr/>
      </dsp:nvSpPr>
      <dsp:spPr>
        <a:xfrm>
          <a:off x="1731509" y="510192"/>
          <a:ext cx="316417" cy="316417"/>
        </a:xfrm>
        <a:prstGeom prst="triangle">
          <a:avLst>
            <a:gd name="adj" fmla="val 100000"/>
          </a:avLst>
        </a:prstGeom>
        <a:solidFill>
          <a:schemeClr val="accent3">
            <a:hueOff val="677650"/>
            <a:satOff val="25000"/>
            <a:lumOff val="-3676"/>
            <a:alphaOff val="0"/>
          </a:schemeClr>
        </a:solidFill>
        <a:ln w="12700" cap="flat" cmpd="sng" algn="ctr">
          <a:solidFill>
            <a:schemeClr val="accent3">
              <a:hueOff val="677650"/>
              <a:satOff val="25000"/>
              <a:lumOff val="-367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BAE131-011F-40B5-A473-68E3F538FA30}">
      <dsp:nvSpPr>
        <dsp:cNvPr id="0" name=""/>
        <dsp:cNvSpPr/>
      </dsp:nvSpPr>
      <dsp:spPr>
        <a:xfrm rot="5400000">
          <a:off x="2610249" y="138933"/>
          <a:ext cx="1116335" cy="1857557"/>
        </a:xfrm>
        <a:prstGeom prst="corner">
          <a:avLst>
            <a:gd name="adj1" fmla="val 16120"/>
            <a:gd name="adj2" fmla="val 16110"/>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DC7118-748C-4366-AF19-3EFABDE6A8DD}">
      <dsp:nvSpPr>
        <dsp:cNvPr id="0" name=""/>
        <dsp:cNvSpPr/>
      </dsp:nvSpPr>
      <dsp:spPr>
        <a:xfrm>
          <a:off x="2423905" y="693942"/>
          <a:ext cx="1677013" cy="147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ZA" sz="1100" kern="1200"/>
            <a:t>If pain is not controlled, or if he cannot take NSAIDs, he can try paracetamol and weak opioids like codeine.</a:t>
          </a:r>
          <a:r>
            <a:rPr lang="en-ZA" sz="1100" kern="1200" baseline="30000"/>
            <a:t>4g</a:t>
          </a:r>
          <a:endParaRPr lang="en-ZA" sz="1100" kern="1200"/>
        </a:p>
      </dsp:txBody>
      <dsp:txXfrm>
        <a:off x="2423905" y="693942"/>
        <a:ext cx="1677013" cy="1470000"/>
      </dsp:txXfrm>
    </dsp:sp>
    <dsp:sp modelId="{C06A7B09-4EC6-480D-8728-EF42212BCB27}">
      <dsp:nvSpPr>
        <dsp:cNvPr id="0" name=""/>
        <dsp:cNvSpPr/>
      </dsp:nvSpPr>
      <dsp:spPr>
        <a:xfrm>
          <a:off x="3784501" y="2177"/>
          <a:ext cx="316417" cy="316417"/>
        </a:xfrm>
        <a:prstGeom prst="triangle">
          <a:avLst>
            <a:gd name="adj" fmla="val 100000"/>
          </a:avLst>
        </a:prstGeom>
        <a:solidFill>
          <a:schemeClr val="accent3">
            <a:hueOff val="2032949"/>
            <a:satOff val="75000"/>
            <a:lumOff val="-11029"/>
            <a:alphaOff val="0"/>
          </a:schemeClr>
        </a:solidFill>
        <a:ln w="12700" cap="flat" cmpd="sng" algn="ctr">
          <a:solidFill>
            <a:schemeClr val="accent3">
              <a:hueOff val="2032949"/>
              <a:satOff val="75000"/>
              <a:lumOff val="-1102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8463A8-4447-4FB6-B688-AD6881672A16}">
      <dsp:nvSpPr>
        <dsp:cNvPr id="0" name=""/>
        <dsp:cNvSpPr/>
      </dsp:nvSpPr>
      <dsp:spPr>
        <a:xfrm rot="5400000">
          <a:off x="4663241" y="-369081"/>
          <a:ext cx="1116335" cy="1857557"/>
        </a:xfrm>
        <a:prstGeom prst="corner">
          <a:avLst>
            <a:gd name="adj1" fmla="val 16120"/>
            <a:gd name="adj2" fmla="val 16110"/>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2E6191-4052-4108-86B3-B6AC22F93066}">
      <dsp:nvSpPr>
        <dsp:cNvPr id="0" name=""/>
        <dsp:cNvSpPr/>
      </dsp:nvSpPr>
      <dsp:spPr>
        <a:xfrm>
          <a:off x="4476897" y="185928"/>
          <a:ext cx="1677013" cy="147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ZA" sz="1100" kern="1200"/>
            <a:t>But he may be part of a small percentage of patients who develop spinal pain that is resistant to standard treatment, he may need to try a prescription opioid medication for pain improvement.</a:t>
          </a:r>
          <a:r>
            <a:rPr lang="en-ZA" sz="1100" kern="1200" baseline="30000"/>
            <a:t>5b</a:t>
          </a:r>
          <a:endParaRPr lang="en-ZA" sz="1100" kern="1200"/>
        </a:p>
      </dsp:txBody>
      <dsp:txXfrm>
        <a:off x="4476897" y="185928"/>
        <a:ext cx="1677013" cy="1470000"/>
      </dsp:txXfrm>
    </dsp:sp>
  </dsp:spTree>
</dsp:drawing>
</file>

<file path=word/diagrams/layout1.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Calderwood</dc:creator>
  <cp:keywords/>
  <dc:description/>
  <cp:lastModifiedBy>Dehlia</cp:lastModifiedBy>
  <cp:revision>6</cp:revision>
  <dcterms:created xsi:type="dcterms:W3CDTF">2020-10-01T09:13:00Z</dcterms:created>
  <dcterms:modified xsi:type="dcterms:W3CDTF">2020-10-29T07:26:00Z</dcterms:modified>
</cp:coreProperties>
</file>